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404" w:rsidRPr="00781C67" w:rsidRDefault="00620404" w:rsidP="00A0708B">
      <w:pPr>
        <w:spacing w:line="240" w:lineRule="auto"/>
        <w:ind w:firstLine="0"/>
        <w:jc w:val="center"/>
        <w:rPr>
          <w:b/>
        </w:rPr>
      </w:pPr>
      <w:r w:rsidRPr="00781C67">
        <w:rPr>
          <w:b/>
        </w:rPr>
        <w:t>МІНІСТЕРСТВО ОСВІТИ І НАУКИ УКРАЇНИ</w:t>
      </w:r>
    </w:p>
    <w:p w:rsidR="00B77FD6" w:rsidRPr="00781C67" w:rsidRDefault="00B77FD6" w:rsidP="00A0708B">
      <w:pPr>
        <w:spacing w:line="240" w:lineRule="auto"/>
        <w:ind w:firstLine="0"/>
        <w:jc w:val="center"/>
        <w:rPr>
          <w:b/>
        </w:rPr>
      </w:pPr>
    </w:p>
    <w:p w:rsidR="00620404" w:rsidRPr="00781C67" w:rsidRDefault="00620404" w:rsidP="00A0708B">
      <w:pPr>
        <w:spacing w:line="240" w:lineRule="auto"/>
        <w:ind w:firstLine="0"/>
        <w:jc w:val="center"/>
        <w:rPr>
          <w:b/>
        </w:rPr>
      </w:pPr>
      <w:r w:rsidRPr="00781C67">
        <w:rPr>
          <w:b/>
        </w:rPr>
        <w:t>НАЦІОНАЛЬНИЙ ТЕХНІЧНИЙ УНІВЕРСИТЕТ УКРАЇНИ</w:t>
      </w:r>
    </w:p>
    <w:p w:rsidR="00620404" w:rsidRPr="00781C67" w:rsidRDefault="00B77FD6" w:rsidP="00A0708B">
      <w:pPr>
        <w:spacing w:line="240" w:lineRule="auto"/>
        <w:ind w:firstLine="0"/>
        <w:jc w:val="center"/>
        <w:rPr>
          <w:b/>
        </w:rPr>
      </w:pPr>
      <w:r w:rsidRPr="00781C67">
        <w:rPr>
          <w:b/>
        </w:rPr>
        <w:t>«Київський політехнічний інститут імені Ігоря Сікорського»</w:t>
      </w:r>
    </w:p>
    <w:p w:rsidR="00620404" w:rsidRPr="00781C67" w:rsidRDefault="00620404" w:rsidP="00A0708B">
      <w:pPr>
        <w:spacing w:line="240" w:lineRule="auto"/>
        <w:ind w:firstLine="0"/>
        <w:rPr>
          <w:b/>
        </w:rPr>
      </w:pPr>
    </w:p>
    <w:p w:rsidR="00A0708B" w:rsidRPr="00781C67" w:rsidRDefault="00A0708B" w:rsidP="00A0708B">
      <w:pPr>
        <w:spacing w:line="240" w:lineRule="auto"/>
        <w:ind w:firstLine="0"/>
        <w:rPr>
          <w:b/>
        </w:rPr>
      </w:pPr>
    </w:p>
    <w:p w:rsidR="00A0708B" w:rsidRPr="00781C67" w:rsidRDefault="00A0708B" w:rsidP="00A0708B">
      <w:pPr>
        <w:spacing w:line="240" w:lineRule="auto"/>
        <w:ind w:firstLine="0"/>
        <w:rPr>
          <w:b/>
        </w:rPr>
      </w:pPr>
    </w:p>
    <w:p w:rsidR="00620404" w:rsidRPr="00781C67" w:rsidRDefault="00620404" w:rsidP="00A0708B">
      <w:pPr>
        <w:tabs>
          <w:tab w:val="left" w:pos="5565"/>
        </w:tabs>
        <w:spacing w:line="240" w:lineRule="auto"/>
        <w:ind w:firstLine="0"/>
        <w:jc w:val="left"/>
      </w:pPr>
    </w:p>
    <w:p w:rsidR="00B77FD6" w:rsidRPr="00F650FF" w:rsidRDefault="00F650FF" w:rsidP="00F650FF">
      <w:pPr>
        <w:spacing w:line="240" w:lineRule="auto"/>
        <w:ind w:left="4536" w:firstLine="0"/>
        <w:jc w:val="right"/>
        <w:rPr>
          <w:b/>
          <w:i/>
          <w:sz w:val="40"/>
          <w:szCs w:val="40"/>
        </w:rPr>
      </w:pPr>
      <w:r w:rsidRPr="00F650FF">
        <w:rPr>
          <w:b/>
          <w:sz w:val="40"/>
          <w:szCs w:val="40"/>
        </w:rPr>
        <w:t>ПРОЄКТ ДЛЯ ГРОМАДСЬКОГО ОБГОВОРЕННЯ</w:t>
      </w:r>
    </w:p>
    <w:p w:rsidR="00620404" w:rsidRPr="00781C67" w:rsidRDefault="00620404" w:rsidP="00A0708B">
      <w:pPr>
        <w:spacing w:line="240" w:lineRule="auto"/>
        <w:ind w:firstLine="0"/>
        <w:jc w:val="left"/>
      </w:pPr>
    </w:p>
    <w:p w:rsidR="00A0708B" w:rsidRPr="00781C67" w:rsidRDefault="00A0708B" w:rsidP="00A0708B">
      <w:pPr>
        <w:spacing w:line="240" w:lineRule="auto"/>
        <w:ind w:firstLine="0"/>
        <w:jc w:val="left"/>
      </w:pPr>
    </w:p>
    <w:p w:rsidR="00A0708B" w:rsidRPr="00781C67" w:rsidRDefault="00A0708B" w:rsidP="00A0708B">
      <w:pPr>
        <w:spacing w:line="240" w:lineRule="auto"/>
        <w:ind w:firstLine="0"/>
        <w:jc w:val="left"/>
      </w:pPr>
    </w:p>
    <w:p w:rsidR="00A0708B" w:rsidRPr="00781C67" w:rsidRDefault="00A0708B" w:rsidP="00A0708B">
      <w:pPr>
        <w:spacing w:line="240" w:lineRule="auto"/>
        <w:ind w:firstLine="0"/>
        <w:jc w:val="left"/>
      </w:pPr>
    </w:p>
    <w:p w:rsidR="00A0708B" w:rsidRPr="00781C67" w:rsidRDefault="00A0708B" w:rsidP="00A0708B">
      <w:pPr>
        <w:spacing w:line="240" w:lineRule="auto"/>
        <w:ind w:firstLine="0"/>
        <w:jc w:val="center"/>
        <w:rPr>
          <w:b/>
          <w:color w:val="auto"/>
          <w:sz w:val="36"/>
        </w:rPr>
      </w:pPr>
      <w:r w:rsidRPr="00781C67">
        <w:rPr>
          <w:b/>
          <w:color w:val="auto"/>
          <w:sz w:val="36"/>
        </w:rPr>
        <w:t>Комп’ютерні науки</w:t>
      </w:r>
    </w:p>
    <w:p w:rsidR="00A0708B" w:rsidRPr="00781C67" w:rsidRDefault="00A0708B" w:rsidP="00A0708B">
      <w:pPr>
        <w:spacing w:line="240" w:lineRule="auto"/>
        <w:ind w:firstLine="0"/>
        <w:jc w:val="center"/>
        <w:rPr>
          <w:b/>
          <w:color w:val="auto"/>
          <w:sz w:val="36"/>
        </w:rPr>
      </w:pPr>
    </w:p>
    <w:p w:rsidR="00A0708B" w:rsidRPr="00781C67" w:rsidRDefault="00A0708B" w:rsidP="00A0708B">
      <w:pPr>
        <w:spacing w:line="240" w:lineRule="auto"/>
        <w:ind w:firstLine="0"/>
        <w:jc w:val="center"/>
        <w:rPr>
          <w:b/>
          <w:color w:val="auto"/>
          <w:sz w:val="36"/>
        </w:rPr>
      </w:pPr>
      <w:r w:rsidRPr="00781C67">
        <w:rPr>
          <w:b/>
          <w:color w:val="auto"/>
          <w:sz w:val="36"/>
        </w:rPr>
        <w:t>(Computer Science)</w:t>
      </w:r>
    </w:p>
    <w:p w:rsidR="00A0708B" w:rsidRPr="00781C67" w:rsidRDefault="00A0708B" w:rsidP="00A0708B">
      <w:pPr>
        <w:spacing w:line="240" w:lineRule="auto"/>
        <w:ind w:firstLine="0"/>
        <w:jc w:val="center"/>
        <w:rPr>
          <w:b/>
          <w:sz w:val="44"/>
          <w:szCs w:val="44"/>
        </w:rPr>
      </w:pPr>
    </w:p>
    <w:p w:rsidR="00A0708B" w:rsidRPr="00781C67" w:rsidRDefault="00A0708B" w:rsidP="00A0708B">
      <w:pPr>
        <w:spacing w:line="240" w:lineRule="auto"/>
        <w:ind w:firstLine="0"/>
        <w:jc w:val="center"/>
        <w:rPr>
          <w:b/>
          <w:sz w:val="44"/>
          <w:szCs w:val="44"/>
        </w:rPr>
      </w:pPr>
    </w:p>
    <w:p w:rsidR="00A0708B" w:rsidRPr="00781C67" w:rsidRDefault="00A0708B" w:rsidP="00A0708B">
      <w:pPr>
        <w:spacing w:line="240" w:lineRule="auto"/>
        <w:ind w:firstLine="0"/>
        <w:jc w:val="center"/>
        <w:rPr>
          <w:b/>
          <w:sz w:val="44"/>
          <w:szCs w:val="44"/>
        </w:rPr>
      </w:pPr>
    </w:p>
    <w:p w:rsidR="00620404" w:rsidRPr="00781C67" w:rsidRDefault="00B565A4" w:rsidP="00A0708B">
      <w:pPr>
        <w:spacing w:line="240" w:lineRule="auto"/>
        <w:ind w:firstLine="0"/>
        <w:jc w:val="center"/>
        <w:rPr>
          <w:b/>
          <w:sz w:val="36"/>
          <w:szCs w:val="36"/>
        </w:rPr>
      </w:pPr>
      <w:r w:rsidRPr="00781C67">
        <w:rPr>
          <w:b/>
          <w:sz w:val="36"/>
          <w:szCs w:val="36"/>
        </w:rPr>
        <w:t>ОСВІТН</w:t>
      </w:r>
      <w:r w:rsidR="006E3499" w:rsidRPr="00781C67">
        <w:rPr>
          <w:b/>
          <w:sz w:val="36"/>
          <w:szCs w:val="36"/>
        </w:rPr>
        <w:t>ЬО-НАУКОВА</w:t>
      </w:r>
      <w:r w:rsidR="00620404" w:rsidRPr="00781C67">
        <w:rPr>
          <w:b/>
          <w:sz w:val="36"/>
          <w:szCs w:val="36"/>
        </w:rPr>
        <w:t xml:space="preserve"> ПРОГРАМА</w:t>
      </w:r>
    </w:p>
    <w:p w:rsidR="00A0708B" w:rsidRPr="00781C67" w:rsidRDefault="00A0708B" w:rsidP="00A0708B">
      <w:pPr>
        <w:spacing w:line="240" w:lineRule="auto"/>
        <w:ind w:firstLine="0"/>
        <w:jc w:val="center"/>
        <w:rPr>
          <w:b/>
          <w:sz w:val="36"/>
          <w:szCs w:val="36"/>
        </w:rPr>
      </w:pPr>
    </w:p>
    <w:p w:rsidR="00F76D22" w:rsidRPr="00781C67" w:rsidRDefault="00A0708B" w:rsidP="007B6D9F">
      <w:pPr>
        <w:pStyle w:val="Default"/>
        <w:jc w:val="center"/>
        <w:rPr>
          <w:b/>
          <w:color w:val="auto"/>
          <w:sz w:val="36"/>
          <w:szCs w:val="36"/>
          <w:lang w:val="uk-UA"/>
        </w:rPr>
      </w:pPr>
      <w:r w:rsidRPr="00781C67">
        <w:rPr>
          <w:b/>
          <w:color w:val="auto"/>
          <w:sz w:val="36"/>
          <w:szCs w:val="36"/>
          <w:lang w:val="uk-UA"/>
        </w:rPr>
        <w:t>т</w:t>
      </w:r>
      <w:r w:rsidR="00DF4764" w:rsidRPr="00781C67">
        <w:rPr>
          <w:b/>
          <w:color w:val="auto"/>
          <w:sz w:val="36"/>
          <w:szCs w:val="36"/>
          <w:lang w:val="uk-UA"/>
        </w:rPr>
        <w:t>рет</w:t>
      </w:r>
      <w:r w:rsidRPr="00781C67">
        <w:rPr>
          <w:b/>
          <w:color w:val="auto"/>
          <w:sz w:val="36"/>
          <w:szCs w:val="36"/>
          <w:lang w:val="uk-UA"/>
        </w:rPr>
        <w:t xml:space="preserve">ього </w:t>
      </w:r>
      <w:r w:rsidR="00F76D22" w:rsidRPr="00781C67">
        <w:rPr>
          <w:b/>
          <w:color w:val="auto"/>
          <w:sz w:val="36"/>
          <w:szCs w:val="36"/>
          <w:lang w:val="uk-UA"/>
        </w:rPr>
        <w:t>(</w:t>
      </w:r>
      <w:r w:rsidR="007B6D9F" w:rsidRPr="00781C67">
        <w:rPr>
          <w:b/>
          <w:color w:val="auto"/>
          <w:sz w:val="36"/>
          <w:szCs w:val="36"/>
          <w:lang w:val="uk-UA"/>
        </w:rPr>
        <w:t>освітньо-наукового</w:t>
      </w:r>
      <w:r w:rsidRPr="00781C67">
        <w:rPr>
          <w:b/>
          <w:color w:val="auto"/>
          <w:sz w:val="36"/>
          <w:szCs w:val="36"/>
          <w:lang w:val="uk-UA"/>
        </w:rPr>
        <w:t>) рів</w:t>
      </w:r>
      <w:r w:rsidR="00F76D22" w:rsidRPr="00781C67">
        <w:rPr>
          <w:b/>
          <w:color w:val="auto"/>
          <w:sz w:val="36"/>
          <w:szCs w:val="36"/>
          <w:lang w:val="uk-UA"/>
        </w:rPr>
        <w:t>н</w:t>
      </w:r>
      <w:r w:rsidRPr="00781C67">
        <w:rPr>
          <w:b/>
          <w:color w:val="auto"/>
          <w:sz w:val="36"/>
          <w:szCs w:val="36"/>
          <w:lang w:val="uk-UA"/>
        </w:rPr>
        <w:t>я</w:t>
      </w:r>
      <w:r w:rsidR="00F76D22" w:rsidRPr="00781C67">
        <w:rPr>
          <w:b/>
          <w:color w:val="auto"/>
          <w:sz w:val="36"/>
          <w:szCs w:val="36"/>
          <w:lang w:val="uk-UA"/>
        </w:rPr>
        <w:t xml:space="preserve"> вищої освіти</w:t>
      </w:r>
    </w:p>
    <w:p w:rsidR="00A0708B" w:rsidRPr="00781C67" w:rsidRDefault="00A0708B" w:rsidP="00A0708B">
      <w:pPr>
        <w:spacing w:line="240" w:lineRule="auto"/>
        <w:ind w:firstLine="0"/>
        <w:jc w:val="center"/>
        <w:rPr>
          <w:b/>
          <w:color w:val="auto"/>
          <w:sz w:val="36"/>
          <w:szCs w:val="36"/>
        </w:rPr>
      </w:pPr>
    </w:p>
    <w:p w:rsidR="00A0708B" w:rsidRPr="00781C67" w:rsidRDefault="00A0708B" w:rsidP="00A0708B">
      <w:pPr>
        <w:spacing w:line="240" w:lineRule="auto"/>
        <w:ind w:firstLine="0"/>
        <w:jc w:val="center"/>
        <w:rPr>
          <w:b/>
          <w:color w:val="auto"/>
          <w:sz w:val="36"/>
          <w:szCs w:val="36"/>
        </w:rPr>
      </w:pPr>
      <w:r w:rsidRPr="00781C67">
        <w:rPr>
          <w:b/>
          <w:color w:val="auto"/>
          <w:sz w:val="36"/>
          <w:szCs w:val="36"/>
        </w:rPr>
        <w:t>за спеціальністю 122 «Комп’ютерні науки»</w:t>
      </w:r>
    </w:p>
    <w:p w:rsidR="00A0708B" w:rsidRPr="00781C67" w:rsidRDefault="00A0708B" w:rsidP="00A0708B">
      <w:pPr>
        <w:spacing w:line="240" w:lineRule="auto"/>
        <w:ind w:firstLine="0"/>
        <w:jc w:val="center"/>
        <w:rPr>
          <w:b/>
          <w:color w:val="auto"/>
          <w:sz w:val="36"/>
          <w:szCs w:val="36"/>
        </w:rPr>
      </w:pPr>
    </w:p>
    <w:p w:rsidR="00A0708B" w:rsidRPr="00781C67" w:rsidRDefault="00A0708B" w:rsidP="00A0708B">
      <w:pPr>
        <w:spacing w:line="240" w:lineRule="auto"/>
        <w:ind w:firstLine="0"/>
        <w:jc w:val="center"/>
        <w:rPr>
          <w:b/>
          <w:color w:val="auto"/>
          <w:sz w:val="36"/>
          <w:szCs w:val="36"/>
        </w:rPr>
      </w:pPr>
      <w:r w:rsidRPr="00781C67">
        <w:rPr>
          <w:b/>
          <w:color w:val="auto"/>
          <w:sz w:val="36"/>
          <w:szCs w:val="36"/>
        </w:rPr>
        <w:t>галузі знань 12 «Інформаційні технології»</w:t>
      </w:r>
    </w:p>
    <w:p w:rsidR="00A0708B" w:rsidRPr="00781C67" w:rsidRDefault="00A0708B" w:rsidP="00A0708B">
      <w:pPr>
        <w:spacing w:line="240" w:lineRule="auto"/>
        <w:ind w:firstLine="0"/>
        <w:jc w:val="center"/>
        <w:rPr>
          <w:b/>
          <w:color w:val="auto"/>
          <w:sz w:val="36"/>
          <w:szCs w:val="36"/>
        </w:rPr>
      </w:pPr>
    </w:p>
    <w:p w:rsidR="00A0708B" w:rsidRPr="00781C67" w:rsidRDefault="00A0708B" w:rsidP="00A0708B">
      <w:pPr>
        <w:spacing w:line="240" w:lineRule="auto"/>
        <w:ind w:firstLine="0"/>
        <w:jc w:val="center"/>
        <w:rPr>
          <w:b/>
          <w:color w:val="auto"/>
          <w:sz w:val="36"/>
          <w:szCs w:val="36"/>
        </w:rPr>
      </w:pPr>
      <w:r w:rsidRPr="00781C67">
        <w:rPr>
          <w:b/>
          <w:color w:val="auto"/>
          <w:sz w:val="36"/>
          <w:szCs w:val="36"/>
        </w:rPr>
        <w:t>Кваліфікація: доктор філософії з комп’ютерних наук</w:t>
      </w:r>
    </w:p>
    <w:p w:rsidR="00841B7B" w:rsidRPr="00781C67" w:rsidRDefault="00841B7B" w:rsidP="00A0708B">
      <w:pPr>
        <w:spacing w:line="240" w:lineRule="auto"/>
        <w:ind w:firstLine="0"/>
        <w:jc w:val="center"/>
        <w:rPr>
          <w:sz w:val="24"/>
        </w:rPr>
      </w:pPr>
    </w:p>
    <w:p w:rsidR="00841B7B" w:rsidRPr="00781C67" w:rsidRDefault="00841B7B" w:rsidP="00A0708B">
      <w:pPr>
        <w:spacing w:line="240" w:lineRule="auto"/>
        <w:ind w:firstLine="0"/>
        <w:jc w:val="center"/>
        <w:rPr>
          <w:sz w:val="24"/>
        </w:rPr>
      </w:pPr>
    </w:p>
    <w:p w:rsidR="00A0708B" w:rsidRPr="00781C67" w:rsidRDefault="00A0708B" w:rsidP="00A0708B">
      <w:pPr>
        <w:spacing w:line="240" w:lineRule="auto"/>
        <w:ind w:firstLine="0"/>
        <w:jc w:val="center"/>
        <w:rPr>
          <w:sz w:val="24"/>
        </w:rPr>
      </w:pPr>
    </w:p>
    <w:p w:rsidR="00A0708B" w:rsidRPr="00781C67" w:rsidRDefault="00A0708B" w:rsidP="00A0708B">
      <w:pPr>
        <w:spacing w:line="240" w:lineRule="auto"/>
        <w:ind w:firstLine="0"/>
        <w:jc w:val="center"/>
        <w:rPr>
          <w:sz w:val="24"/>
        </w:rPr>
      </w:pPr>
    </w:p>
    <w:p w:rsidR="00A0708B" w:rsidRPr="00781C67" w:rsidRDefault="00A0708B" w:rsidP="00A0708B">
      <w:pPr>
        <w:spacing w:line="240" w:lineRule="auto"/>
        <w:ind w:firstLine="0"/>
        <w:jc w:val="center"/>
        <w:rPr>
          <w:sz w:val="24"/>
        </w:rPr>
      </w:pPr>
    </w:p>
    <w:p w:rsidR="00A0708B" w:rsidRPr="00781C67" w:rsidRDefault="00A0708B" w:rsidP="00A0708B">
      <w:pPr>
        <w:spacing w:line="240" w:lineRule="auto"/>
        <w:ind w:firstLine="0"/>
        <w:jc w:val="center"/>
        <w:rPr>
          <w:sz w:val="24"/>
        </w:rPr>
      </w:pPr>
    </w:p>
    <w:p w:rsidR="00841B7B" w:rsidRPr="00781C67" w:rsidRDefault="006E3499" w:rsidP="00A0708B">
      <w:pPr>
        <w:spacing w:line="240" w:lineRule="auto"/>
        <w:ind w:firstLine="0"/>
        <w:jc w:val="center"/>
      </w:pPr>
      <w:r w:rsidRPr="00781C67">
        <w:t xml:space="preserve">Київ – </w:t>
      </w:r>
      <w:r w:rsidR="00EA400E" w:rsidRPr="00781C67">
        <w:t>20</w:t>
      </w:r>
      <w:r w:rsidR="00A0708B" w:rsidRPr="00781C67">
        <w:t>20</w:t>
      </w:r>
    </w:p>
    <w:p w:rsidR="00DC3D1C" w:rsidRPr="00781C67" w:rsidRDefault="00620404" w:rsidP="00DC3D1C">
      <w:pPr>
        <w:ind w:firstLine="0"/>
        <w:jc w:val="center"/>
        <w:rPr>
          <w:b/>
          <w:spacing w:val="20"/>
          <w:sz w:val="28"/>
          <w:szCs w:val="28"/>
        </w:rPr>
      </w:pPr>
      <w:r w:rsidRPr="00781C67">
        <w:rPr>
          <w:b/>
        </w:rPr>
        <w:br w:type="page"/>
      </w:r>
      <w:r w:rsidR="0074574E" w:rsidRPr="00781C67">
        <w:rPr>
          <w:b/>
          <w:spacing w:val="20"/>
          <w:sz w:val="28"/>
          <w:szCs w:val="28"/>
        </w:rPr>
        <w:lastRenderedPageBreak/>
        <w:t>П</w:t>
      </w:r>
      <w:r w:rsidR="00DC3D1C" w:rsidRPr="00781C67">
        <w:rPr>
          <w:b/>
          <w:spacing w:val="20"/>
          <w:sz w:val="28"/>
          <w:szCs w:val="28"/>
        </w:rPr>
        <w:t>РЕ</w:t>
      </w:r>
      <w:r w:rsidR="0074574E" w:rsidRPr="00781C67">
        <w:rPr>
          <w:b/>
          <w:spacing w:val="20"/>
          <w:sz w:val="28"/>
          <w:szCs w:val="28"/>
        </w:rPr>
        <w:t>АМБУЛА</w:t>
      </w:r>
    </w:p>
    <w:p w:rsidR="00DC3D1C" w:rsidRPr="00781C67" w:rsidRDefault="00DC3D1C" w:rsidP="00DC3D1C">
      <w:pPr>
        <w:ind w:firstLine="0"/>
      </w:pPr>
    </w:p>
    <w:p w:rsidR="00DC3D1C" w:rsidRPr="00781C67" w:rsidRDefault="0074574E" w:rsidP="00DC3D1C">
      <w:pPr>
        <w:ind w:firstLine="0"/>
        <w:rPr>
          <w:b/>
          <w:sz w:val="24"/>
        </w:rPr>
      </w:pPr>
      <w:r w:rsidRPr="00781C67">
        <w:rPr>
          <w:b/>
          <w:sz w:val="24"/>
        </w:rPr>
        <w:t>РОЗРОБЛЕНО проектною</w:t>
      </w:r>
      <w:r w:rsidR="00DC3D1C" w:rsidRPr="00781C67">
        <w:rPr>
          <w:b/>
          <w:sz w:val="24"/>
        </w:rPr>
        <w:t xml:space="preserve"> групою:</w:t>
      </w:r>
    </w:p>
    <w:p w:rsidR="00DC3D1C" w:rsidRPr="00781C67" w:rsidRDefault="007B6D9F" w:rsidP="008B12D0">
      <w:pPr>
        <w:tabs>
          <w:tab w:val="left" w:leader="underscore" w:pos="9781"/>
        </w:tabs>
        <w:spacing w:before="120"/>
        <w:ind w:firstLine="0"/>
        <w:rPr>
          <w:sz w:val="24"/>
        </w:rPr>
      </w:pPr>
      <w:r w:rsidRPr="00781C67">
        <w:rPr>
          <w:sz w:val="24"/>
        </w:rPr>
        <w:t>Керівник</w:t>
      </w:r>
      <w:r w:rsidR="00DC3D1C" w:rsidRPr="00781C67">
        <w:rPr>
          <w:sz w:val="24"/>
        </w:rPr>
        <w:t xml:space="preserve"> </w:t>
      </w:r>
      <w:r w:rsidR="0074574E" w:rsidRPr="00781C67">
        <w:rPr>
          <w:sz w:val="24"/>
        </w:rPr>
        <w:t xml:space="preserve">проектної </w:t>
      </w:r>
      <w:r w:rsidR="00DC3D1C" w:rsidRPr="00781C67">
        <w:rPr>
          <w:sz w:val="24"/>
        </w:rPr>
        <w:t>групи</w:t>
      </w:r>
    </w:p>
    <w:tbl>
      <w:tblPr>
        <w:tblW w:w="9669" w:type="dxa"/>
        <w:tblLook w:val="04A0" w:firstRow="1" w:lastRow="0" w:firstColumn="1" w:lastColumn="0" w:noHBand="0" w:noVBand="1"/>
      </w:tblPr>
      <w:tblGrid>
        <w:gridCol w:w="7763"/>
        <w:gridCol w:w="1906"/>
      </w:tblGrid>
      <w:tr w:rsidR="00DC3D1C" w:rsidRPr="00781C67" w:rsidTr="00DC3D1C">
        <w:tc>
          <w:tcPr>
            <w:tcW w:w="7763" w:type="dxa"/>
            <w:vAlign w:val="bottom"/>
            <w:hideMark/>
          </w:tcPr>
          <w:p w:rsidR="00DC3D1C" w:rsidRPr="00781C67" w:rsidRDefault="007B6D9F" w:rsidP="00C005D2">
            <w:pPr>
              <w:tabs>
                <w:tab w:val="left" w:leader="underscore" w:pos="9781"/>
              </w:tabs>
              <w:ind w:firstLine="0"/>
              <w:jc w:val="left"/>
              <w:rPr>
                <w:color w:val="auto"/>
                <w:sz w:val="24"/>
              </w:rPr>
            </w:pPr>
            <w:r w:rsidRPr="00781C67">
              <w:rPr>
                <w:color w:val="auto"/>
                <w:sz w:val="24"/>
              </w:rPr>
              <w:t>Аушева Наталія</w:t>
            </w:r>
            <w:r w:rsidR="00DF4764" w:rsidRPr="00781C67">
              <w:rPr>
                <w:color w:val="auto"/>
                <w:sz w:val="24"/>
              </w:rPr>
              <w:t xml:space="preserve"> </w:t>
            </w:r>
            <w:r w:rsidRPr="00781C67">
              <w:rPr>
                <w:color w:val="auto"/>
                <w:sz w:val="24"/>
              </w:rPr>
              <w:t>Миколаївна</w:t>
            </w:r>
            <w:r w:rsidR="00DF4764" w:rsidRPr="00781C67">
              <w:rPr>
                <w:color w:val="auto"/>
                <w:sz w:val="24"/>
              </w:rPr>
              <w:t xml:space="preserve">, доктор технічних наук, </w:t>
            </w:r>
            <w:r w:rsidR="00C005D2" w:rsidRPr="00781C67">
              <w:rPr>
                <w:color w:val="auto"/>
                <w:sz w:val="24"/>
              </w:rPr>
              <w:t>доцент</w:t>
            </w:r>
            <w:r w:rsidR="00DF4764" w:rsidRPr="00781C67">
              <w:rPr>
                <w:color w:val="auto"/>
                <w:sz w:val="24"/>
              </w:rPr>
              <w:t xml:space="preserve">, </w:t>
            </w:r>
            <w:r w:rsidRPr="00781C67">
              <w:rPr>
                <w:color w:val="auto"/>
                <w:sz w:val="24"/>
              </w:rPr>
              <w:t>професор</w:t>
            </w:r>
            <w:r w:rsidR="00DF4764" w:rsidRPr="00781C67">
              <w:rPr>
                <w:color w:val="auto"/>
                <w:sz w:val="24"/>
              </w:rPr>
              <w:t xml:space="preserve"> кафедри </w:t>
            </w:r>
            <w:r w:rsidRPr="00781C67">
              <w:rPr>
                <w:color w:val="auto"/>
                <w:sz w:val="24"/>
              </w:rPr>
              <w:t>автоматизації проектування енергетичних процесів і систем</w:t>
            </w:r>
          </w:p>
        </w:tc>
        <w:tc>
          <w:tcPr>
            <w:tcW w:w="1906" w:type="dxa"/>
            <w:vAlign w:val="bottom"/>
            <w:hideMark/>
          </w:tcPr>
          <w:p w:rsidR="00DC3D1C" w:rsidRPr="00781C67" w:rsidRDefault="00DC3D1C" w:rsidP="007B6D9F">
            <w:pPr>
              <w:tabs>
                <w:tab w:val="left" w:leader="underscore" w:pos="9781"/>
              </w:tabs>
              <w:ind w:firstLine="0"/>
              <w:jc w:val="left"/>
              <w:rPr>
                <w:color w:val="auto"/>
                <w:sz w:val="24"/>
              </w:rPr>
            </w:pPr>
            <w:r w:rsidRPr="00781C67">
              <w:rPr>
                <w:color w:val="auto"/>
                <w:sz w:val="24"/>
              </w:rPr>
              <w:t>_____________</w:t>
            </w:r>
          </w:p>
        </w:tc>
      </w:tr>
    </w:tbl>
    <w:p w:rsidR="00DC3D1C" w:rsidRPr="00781C67" w:rsidRDefault="00DC3D1C" w:rsidP="008B12D0">
      <w:pPr>
        <w:tabs>
          <w:tab w:val="left" w:leader="underscore" w:pos="9781"/>
        </w:tabs>
        <w:spacing w:before="120"/>
        <w:ind w:firstLine="0"/>
        <w:rPr>
          <w:color w:val="auto"/>
          <w:sz w:val="24"/>
        </w:rPr>
      </w:pPr>
      <w:r w:rsidRPr="00781C67">
        <w:rPr>
          <w:color w:val="auto"/>
          <w:sz w:val="24"/>
        </w:rPr>
        <w:t xml:space="preserve">Члени </w:t>
      </w:r>
      <w:r w:rsidR="007B6D9F" w:rsidRPr="00781C67">
        <w:rPr>
          <w:color w:val="auto"/>
          <w:sz w:val="24"/>
        </w:rPr>
        <w:t>проектної</w:t>
      </w:r>
      <w:r w:rsidRPr="00781C67">
        <w:rPr>
          <w:color w:val="auto"/>
          <w:sz w:val="24"/>
        </w:rPr>
        <w:t xml:space="preserve"> групи:</w:t>
      </w:r>
    </w:p>
    <w:tbl>
      <w:tblPr>
        <w:tblW w:w="9669" w:type="dxa"/>
        <w:tblLook w:val="04A0" w:firstRow="1" w:lastRow="0" w:firstColumn="1" w:lastColumn="0" w:noHBand="0" w:noVBand="1"/>
      </w:tblPr>
      <w:tblGrid>
        <w:gridCol w:w="7763"/>
        <w:gridCol w:w="1906"/>
      </w:tblGrid>
      <w:tr w:rsidR="008A3770" w:rsidRPr="00781C67" w:rsidTr="008A3770">
        <w:tc>
          <w:tcPr>
            <w:tcW w:w="7763" w:type="dxa"/>
            <w:vAlign w:val="bottom"/>
          </w:tcPr>
          <w:p w:rsidR="008A3770" w:rsidRPr="00781C67" w:rsidRDefault="008A3770" w:rsidP="008A3770">
            <w:pPr>
              <w:tabs>
                <w:tab w:val="left" w:leader="underscore" w:pos="9781"/>
              </w:tabs>
              <w:ind w:firstLine="0"/>
              <w:jc w:val="left"/>
              <w:rPr>
                <w:color w:val="auto"/>
                <w:sz w:val="24"/>
              </w:rPr>
            </w:pPr>
            <w:r w:rsidRPr="00781C67">
              <w:rPr>
                <w:color w:val="auto"/>
                <w:sz w:val="24"/>
              </w:rPr>
              <w:t>Завідувач кафедри системного проектування Петренко Анатолій Іванович, доктор технічних наук, професор</w:t>
            </w:r>
          </w:p>
        </w:tc>
        <w:tc>
          <w:tcPr>
            <w:tcW w:w="1906" w:type="dxa"/>
            <w:vAlign w:val="bottom"/>
          </w:tcPr>
          <w:p w:rsidR="008A3770" w:rsidRPr="00781C67" w:rsidRDefault="008A3770" w:rsidP="008A3770">
            <w:pPr>
              <w:tabs>
                <w:tab w:val="left" w:leader="underscore" w:pos="9781"/>
              </w:tabs>
              <w:ind w:firstLine="0"/>
              <w:jc w:val="center"/>
              <w:rPr>
                <w:i/>
                <w:color w:val="auto"/>
                <w:sz w:val="24"/>
              </w:rPr>
            </w:pPr>
            <w:r w:rsidRPr="00781C67">
              <w:rPr>
                <w:color w:val="auto"/>
                <w:sz w:val="24"/>
              </w:rPr>
              <w:t>_____________</w:t>
            </w:r>
          </w:p>
        </w:tc>
      </w:tr>
      <w:tr w:rsidR="008A3770" w:rsidRPr="00781C67" w:rsidTr="008A3770">
        <w:tc>
          <w:tcPr>
            <w:tcW w:w="7763" w:type="dxa"/>
            <w:vAlign w:val="bottom"/>
          </w:tcPr>
          <w:p w:rsidR="008A3770" w:rsidRPr="00781C67" w:rsidRDefault="008A3770" w:rsidP="008A3770">
            <w:pPr>
              <w:tabs>
                <w:tab w:val="left" w:leader="underscore" w:pos="9781"/>
              </w:tabs>
              <w:ind w:firstLine="0"/>
              <w:jc w:val="left"/>
              <w:rPr>
                <w:color w:val="auto"/>
                <w:sz w:val="24"/>
              </w:rPr>
            </w:pPr>
            <w:r w:rsidRPr="00781C67">
              <w:rPr>
                <w:color w:val="auto"/>
                <w:sz w:val="24"/>
              </w:rPr>
              <w:t>Завідувач кафедри біомедичної кібернетики Настенко Євген Арнольдович, доктор біологічних наук, старший науковий співробітник</w:t>
            </w:r>
          </w:p>
        </w:tc>
        <w:tc>
          <w:tcPr>
            <w:tcW w:w="1906" w:type="dxa"/>
            <w:vAlign w:val="bottom"/>
          </w:tcPr>
          <w:p w:rsidR="008A3770" w:rsidRPr="00781C67" w:rsidRDefault="008A3770" w:rsidP="008A3770">
            <w:pPr>
              <w:tabs>
                <w:tab w:val="left" w:leader="underscore" w:pos="9781"/>
              </w:tabs>
              <w:ind w:firstLine="0"/>
              <w:jc w:val="left"/>
              <w:rPr>
                <w:color w:val="auto"/>
                <w:sz w:val="24"/>
              </w:rPr>
            </w:pPr>
            <w:r w:rsidRPr="00781C67">
              <w:rPr>
                <w:color w:val="auto"/>
                <w:sz w:val="24"/>
              </w:rPr>
              <w:t>_____________</w:t>
            </w:r>
          </w:p>
        </w:tc>
      </w:tr>
      <w:tr w:rsidR="008A3770" w:rsidRPr="00781C67" w:rsidTr="008A3770">
        <w:tc>
          <w:tcPr>
            <w:tcW w:w="7763" w:type="dxa"/>
            <w:vAlign w:val="bottom"/>
          </w:tcPr>
          <w:p w:rsidR="008A3770" w:rsidRPr="00781C67" w:rsidRDefault="008A3770" w:rsidP="008A3770">
            <w:pPr>
              <w:tabs>
                <w:tab w:val="left" w:leader="underscore" w:pos="9781"/>
              </w:tabs>
              <w:ind w:firstLine="0"/>
              <w:jc w:val="left"/>
              <w:rPr>
                <w:color w:val="auto"/>
                <w:sz w:val="24"/>
              </w:rPr>
            </w:pPr>
            <w:r w:rsidRPr="00781C67">
              <w:rPr>
                <w:color w:val="auto"/>
                <w:sz w:val="24"/>
              </w:rPr>
              <w:t>Завідувач кафедри автоматизації проектування енергетичних процесів і систем Коваль Олександр Васильович, кандидат технічних наук, доцент</w:t>
            </w:r>
          </w:p>
        </w:tc>
        <w:tc>
          <w:tcPr>
            <w:tcW w:w="1906" w:type="dxa"/>
            <w:vAlign w:val="bottom"/>
          </w:tcPr>
          <w:p w:rsidR="008A3770" w:rsidRPr="00781C67" w:rsidRDefault="008A3770" w:rsidP="008A3770">
            <w:pPr>
              <w:tabs>
                <w:tab w:val="left" w:leader="underscore" w:pos="9781"/>
              </w:tabs>
              <w:ind w:firstLine="0"/>
              <w:jc w:val="center"/>
              <w:rPr>
                <w:i/>
                <w:color w:val="auto"/>
                <w:sz w:val="24"/>
              </w:rPr>
            </w:pPr>
            <w:r w:rsidRPr="00781C67">
              <w:rPr>
                <w:color w:val="auto"/>
                <w:sz w:val="24"/>
              </w:rPr>
              <w:t>_____________</w:t>
            </w:r>
          </w:p>
        </w:tc>
      </w:tr>
      <w:tr w:rsidR="008A3770" w:rsidRPr="00781C67" w:rsidTr="008A3770">
        <w:tc>
          <w:tcPr>
            <w:tcW w:w="7763" w:type="dxa"/>
            <w:vAlign w:val="bottom"/>
          </w:tcPr>
          <w:p w:rsidR="008A3770" w:rsidRPr="00781C67" w:rsidRDefault="008A3770" w:rsidP="008A3770">
            <w:pPr>
              <w:tabs>
                <w:tab w:val="left" w:leader="underscore" w:pos="9781"/>
              </w:tabs>
              <w:ind w:firstLine="0"/>
              <w:jc w:val="left"/>
              <w:rPr>
                <w:color w:val="auto"/>
                <w:sz w:val="24"/>
              </w:rPr>
            </w:pPr>
            <w:r w:rsidRPr="00781C67">
              <w:rPr>
                <w:color w:val="auto"/>
                <w:sz w:val="24"/>
              </w:rPr>
              <w:t>Завідувач кафедри математичних методів системного аналізу Тимощук Оксана Леонідівна, кандидат технічних наук, доцент</w:t>
            </w:r>
          </w:p>
        </w:tc>
        <w:tc>
          <w:tcPr>
            <w:tcW w:w="1906" w:type="dxa"/>
            <w:vAlign w:val="bottom"/>
          </w:tcPr>
          <w:p w:rsidR="008A3770" w:rsidRPr="00781C67" w:rsidRDefault="008A3770" w:rsidP="008A3770">
            <w:pPr>
              <w:tabs>
                <w:tab w:val="left" w:leader="underscore" w:pos="9781"/>
              </w:tabs>
              <w:ind w:firstLine="0"/>
              <w:jc w:val="center"/>
              <w:rPr>
                <w:i/>
                <w:color w:val="auto"/>
                <w:sz w:val="24"/>
              </w:rPr>
            </w:pPr>
            <w:r w:rsidRPr="00781C67">
              <w:rPr>
                <w:color w:val="auto"/>
                <w:sz w:val="24"/>
              </w:rPr>
              <w:t>_____________</w:t>
            </w:r>
          </w:p>
        </w:tc>
      </w:tr>
      <w:tr w:rsidR="008A3770" w:rsidRPr="00781C67" w:rsidTr="008A3770">
        <w:tc>
          <w:tcPr>
            <w:tcW w:w="7763" w:type="dxa"/>
            <w:vAlign w:val="bottom"/>
          </w:tcPr>
          <w:p w:rsidR="008A3770" w:rsidRPr="00781C67" w:rsidRDefault="008A3770" w:rsidP="008A3770">
            <w:pPr>
              <w:tabs>
                <w:tab w:val="left" w:leader="underscore" w:pos="9781"/>
              </w:tabs>
              <w:ind w:firstLine="0"/>
              <w:jc w:val="left"/>
              <w:rPr>
                <w:color w:val="auto"/>
                <w:sz w:val="24"/>
              </w:rPr>
            </w:pPr>
            <w:r w:rsidRPr="00781C67">
              <w:rPr>
                <w:color w:val="auto"/>
                <w:sz w:val="24"/>
              </w:rPr>
              <w:t>Зайченко Юрій Петрович, доктор технічних наук, професор, професор кафедри математичних методів системного аналізу</w:t>
            </w:r>
          </w:p>
        </w:tc>
        <w:tc>
          <w:tcPr>
            <w:tcW w:w="1906" w:type="dxa"/>
            <w:vAlign w:val="bottom"/>
          </w:tcPr>
          <w:p w:rsidR="008A3770" w:rsidRPr="00781C67" w:rsidRDefault="008A3770" w:rsidP="008A3770">
            <w:pPr>
              <w:tabs>
                <w:tab w:val="left" w:leader="underscore" w:pos="9781"/>
              </w:tabs>
              <w:ind w:firstLine="0"/>
              <w:jc w:val="center"/>
              <w:rPr>
                <w:color w:val="auto"/>
                <w:sz w:val="24"/>
              </w:rPr>
            </w:pPr>
            <w:r w:rsidRPr="00781C67">
              <w:rPr>
                <w:color w:val="auto"/>
                <w:sz w:val="24"/>
              </w:rPr>
              <w:t>_____________</w:t>
            </w:r>
          </w:p>
        </w:tc>
      </w:tr>
      <w:tr w:rsidR="008A3770" w:rsidRPr="00781C67" w:rsidTr="008A3770">
        <w:tc>
          <w:tcPr>
            <w:tcW w:w="7763" w:type="dxa"/>
            <w:vAlign w:val="bottom"/>
          </w:tcPr>
          <w:p w:rsidR="008A3770" w:rsidRPr="00781C67" w:rsidRDefault="008A3770" w:rsidP="008A3770">
            <w:pPr>
              <w:tabs>
                <w:tab w:val="left" w:leader="underscore" w:pos="9781"/>
              </w:tabs>
              <w:ind w:firstLine="0"/>
              <w:jc w:val="left"/>
              <w:rPr>
                <w:color w:val="auto"/>
                <w:sz w:val="24"/>
              </w:rPr>
            </w:pPr>
            <w:r w:rsidRPr="00781C67">
              <w:rPr>
                <w:color w:val="auto"/>
                <w:sz w:val="24"/>
              </w:rPr>
              <w:t>Бідюк Петро Іванович, доктор технічних наук, професор, професор кафедри математичних методів системного аналізу</w:t>
            </w:r>
          </w:p>
        </w:tc>
        <w:tc>
          <w:tcPr>
            <w:tcW w:w="1906" w:type="dxa"/>
            <w:vAlign w:val="bottom"/>
          </w:tcPr>
          <w:p w:rsidR="008A3770" w:rsidRPr="00781C67" w:rsidRDefault="008A3770" w:rsidP="008A3770">
            <w:pPr>
              <w:tabs>
                <w:tab w:val="left" w:leader="underscore" w:pos="9781"/>
              </w:tabs>
              <w:ind w:firstLine="0"/>
              <w:jc w:val="center"/>
              <w:rPr>
                <w:color w:val="auto"/>
                <w:sz w:val="24"/>
              </w:rPr>
            </w:pPr>
            <w:r w:rsidRPr="00781C67">
              <w:rPr>
                <w:color w:val="auto"/>
                <w:sz w:val="24"/>
              </w:rPr>
              <w:t>_____________</w:t>
            </w:r>
          </w:p>
        </w:tc>
      </w:tr>
      <w:tr w:rsidR="008A3770" w:rsidRPr="00781C67" w:rsidTr="008A3770">
        <w:tc>
          <w:tcPr>
            <w:tcW w:w="7763" w:type="dxa"/>
            <w:vAlign w:val="bottom"/>
          </w:tcPr>
          <w:p w:rsidR="008A3770" w:rsidRPr="00781C67" w:rsidRDefault="008A3770" w:rsidP="008A3770">
            <w:pPr>
              <w:tabs>
                <w:tab w:val="left" w:leader="underscore" w:pos="9781"/>
              </w:tabs>
              <w:ind w:firstLine="0"/>
              <w:jc w:val="left"/>
              <w:rPr>
                <w:color w:val="auto"/>
                <w:sz w:val="24"/>
              </w:rPr>
            </w:pPr>
            <w:r w:rsidRPr="00781C67">
              <w:rPr>
                <w:color w:val="auto"/>
                <w:sz w:val="24"/>
              </w:rPr>
              <w:t>Шаповалова Світлана Ігорівна, кандидат технічних наук, доцент, доцент кафедри автоматизації проектування енергетичних процесів і систем</w:t>
            </w:r>
          </w:p>
        </w:tc>
        <w:tc>
          <w:tcPr>
            <w:tcW w:w="1906" w:type="dxa"/>
            <w:vAlign w:val="bottom"/>
          </w:tcPr>
          <w:p w:rsidR="008A3770" w:rsidRPr="00781C67" w:rsidRDefault="008A3770" w:rsidP="008A3770">
            <w:pPr>
              <w:tabs>
                <w:tab w:val="left" w:leader="underscore" w:pos="9781"/>
              </w:tabs>
              <w:ind w:firstLine="0"/>
              <w:jc w:val="center"/>
              <w:rPr>
                <w:i/>
                <w:color w:val="auto"/>
                <w:sz w:val="24"/>
              </w:rPr>
            </w:pPr>
            <w:r w:rsidRPr="00781C67">
              <w:rPr>
                <w:color w:val="auto"/>
                <w:sz w:val="24"/>
              </w:rPr>
              <w:t>_____________</w:t>
            </w:r>
          </w:p>
        </w:tc>
      </w:tr>
      <w:tr w:rsidR="00821C92" w:rsidRPr="00781C67" w:rsidTr="00821C92">
        <w:tc>
          <w:tcPr>
            <w:tcW w:w="7763" w:type="dxa"/>
            <w:vAlign w:val="bottom"/>
          </w:tcPr>
          <w:p w:rsidR="00821C92" w:rsidRPr="00781C67" w:rsidRDefault="00821C92" w:rsidP="00821C92">
            <w:pPr>
              <w:tabs>
                <w:tab w:val="left" w:leader="underscore" w:pos="9781"/>
              </w:tabs>
              <w:ind w:firstLine="0"/>
              <w:jc w:val="left"/>
              <w:rPr>
                <w:color w:val="auto"/>
                <w:sz w:val="24"/>
              </w:rPr>
            </w:pPr>
            <w:r w:rsidRPr="00781C67">
              <w:rPr>
                <w:color w:val="auto"/>
                <w:sz w:val="24"/>
              </w:rPr>
              <w:t>Кисельов Геннадій Дмитрович, кандидат технічних наук, старший науковий співробітник, доцент кафедри системного проектування</w:t>
            </w:r>
          </w:p>
        </w:tc>
        <w:tc>
          <w:tcPr>
            <w:tcW w:w="1906" w:type="dxa"/>
            <w:vAlign w:val="bottom"/>
          </w:tcPr>
          <w:p w:rsidR="00821C92" w:rsidRPr="00781C67" w:rsidRDefault="00821C92" w:rsidP="00821C92">
            <w:pPr>
              <w:tabs>
                <w:tab w:val="left" w:leader="underscore" w:pos="9781"/>
              </w:tabs>
              <w:ind w:firstLine="0"/>
              <w:jc w:val="center"/>
              <w:rPr>
                <w:i/>
                <w:color w:val="auto"/>
                <w:sz w:val="24"/>
              </w:rPr>
            </w:pPr>
            <w:r w:rsidRPr="00781C67">
              <w:rPr>
                <w:color w:val="auto"/>
                <w:sz w:val="24"/>
              </w:rPr>
              <w:t>_____________</w:t>
            </w:r>
          </w:p>
        </w:tc>
      </w:tr>
      <w:tr w:rsidR="00C80D5F" w:rsidRPr="00781C67" w:rsidTr="00DC3D1C">
        <w:tc>
          <w:tcPr>
            <w:tcW w:w="7763" w:type="dxa"/>
            <w:vAlign w:val="bottom"/>
          </w:tcPr>
          <w:p w:rsidR="00C80D5F" w:rsidRPr="00781C67" w:rsidRDefault="008A3770" w:rsidP="008A3770">
            <w:pPr>
              <w:tabs>
                <w:tab w:val="left" w:leader="underscore" w:pos="9781"/>
              </w:tabs>
              <w:ind w:firstLine="0"/>
              <w:jc w:val="left"/>
              <w:rPr>
                <w:color w:val="auto"/>
                <w:sz w:val="24"/>
              </w:rPr>
            </w:pPr>
            <w:r w:rsidRPr="00781C67">
              <w:rPr>
                <w:color w:val="auto"/>
                <w:sz w:val="24"/>
              </w:rPr>
              <w:t>Безносик Олександр Юрійович, кандидат технічних наук, доцент кафедри системного проектування</w:t>
            </w:r>
          </w:p>
        </w:tc>
        <w:tc>
          <w:tcPr>
            <w:tcW w:w="1906" w:type="dxa"/>
            <w:vAlign w:val="bottom"/>
          </w:tcPr>
          <w:p w:rsidR="00C80D5F" w:rsidRPr="00781C67" w:rsidRDefault="00C80D5F" w:rsidP="00C80D5F">
            <w:pPr>
              <w:tabs>
                <w:tab w:val="left" w:leader="underscore" w:pos="9781"/>
              </w:tabs>
              <w:ind w:firstLine="0"/>
              <w:jc w:val="center"/>
              <w:rPr>
                <w:i/>
                <w:color w:val="auto"/>
                <w:sz w:val="24"/>
              </w:rPr>
            </w:pPr>
            <w:r w:rsidRPr="00781C67">
              <w:rPr>
                <w:color w:val="auto"/>
                <w:sz w:val="24"/>
              </w:rPr>
              <w:t>_____________</w:t>
            </w:r>
          </w:p>
        </w:tc>
      </w:tr>
    </w:tbl>
    <w:p w:rsidR="0075028A" w:rsidRPr="00781C67" w:rsidRDefault="0075028A" w:rsidP="00DC3D1C">
      <w:pPr>
        <w:ind w:firstLine="0"/>
        <w:rPr>
          <w:sz w:val="24"/>
        </w:rPr>
      </w:pPr>
    </w:p>
    <w:p w:rsidR="0075028A" w:rsidRPr="00781C67" w:rsidRDefault="0075028A" w:rsidP="00DC3D1C">
      <w:pPr>
        <w:ind w:firstLine="0"/>
        <w:rPr>
          <w:sz w:val="24"/>
        </w:rPr>
      </w:pPr>
    </w:p>
    <w:p w:rsidR="0075028A" w:rsidRPr="00781C67" w:rsidRDefault="0074574E" w:rsidP="00DC3D1C">
      <w:pPr>
        <w:ind w:firstLine="0"/>
        <w:rPr>
          <w:b/>
          <w:sz w:val="24"/>
        </w:rPr>
      </w:pPr>
      <w:r w:rsidRPr="00781C67">
        <w:rPr>
          <w:b/>
          <w:sz w:val="24"/>
        </w:rPr>
        <w:t>ПОГОДЖЕНО:</w:t>
      </w:r>
    </w:p>
    <w:p w:rsidR="0075028A" w:rsidRPr="00781C67" w:rsidRDefault="0075028A" w:rsidP="00DC3D1C">
      <w:pPr>
        <w:ind w:firstLine="0"/>
        <w:rPr>
          <w:sz w:val="24"/>
        </w:rPr>
      </w:pPr>
    </w:p>
    <w:p w:rsidR="00C80D5F" w:rsidRPr="00781C67" w:rsidRDefault="00C80D5F" w:rsidP="00C80D5F">
      <w:pPr>
        <w:tabs>
          <w:tab w:val="left" w:leader="underscore" w:pos="9781"/>
        </w:tabs>
        <w:ind w:firstLine="0"/>
        <w:jc w:val="left"/>
        <w:rPr>
          <w:color w:val="auto"/>
          <w:sz w:val="24"/>
        </w:rPr>
      </w:pPr>
      <w:r w:rsidRPr="00781C67">
        <w:rPr>
          <w:color w:val="auto"/>
          <w:sz w:val="24"/>
        </w:rPr>
        <w:t xml:space="preserve">Науково-методична комісія КПІ ім. Ігоря Сікорського зі спеціальності 122 «Комп’ютерні науки» </w:t>
      </w:r>
    </w:p>
    <w:p w:rsidR="00C80D5F" w:rsidRPr="00781C67" w:rsidRDefault="00C80D5F" w:rsidP="00C80D5F">
      <w:pPr>
        <w:tabs>
          <w:tab w:val="left" w:leader="underscore" w:pos="9781"/>
        </w:tabs>
        <w:ind w:firstLine="0"/>
        <w:jc w:val="left"/>
        <w:rPr>
          <w:color w:val="auto"/>
          <w:sz w:val="24"/>
        </w:rPr>
      </w:pPr>
      <w:r w:rsidRPr="00781C67">
        <w:rPr>
          <w:color w:val="auto"/>
          <w:sz w:val="24"/>
        </w:rPr>
        <w:t>Голова НМКУ ________________________ Наталія АУШЕВА</w:t>
      </w:r>
    </w:p>
    <w:p w:rsidR="0075028A" w:rsidRPr="00781C67" w:rsidRDefault="00C80D5F" w:rsidP="00C80D5F">
      <w:pPr>
        <w:tabs>
          <w:tab w:val="left" w:leader="underscore" w:pos="9781"/>
        </w:tabs>
        <w:ind w:firstLine="0"/>
        <w:jc w:val="left"/>
        <w:rPr>
          <w:color w:val="auto"/>
          <w:sz w:val="24"/>
        </w:rPr>
      </w:pPr>
      <w:r w:rsidRPr="00781C67">
        <w:rPr>
          <w:color w:val="auto"/>
          <w:sz w:val="24"/>
        </w:rPr>
        <w:t>(протокол № ___ від «___» ________ 2020 р.)</w:t>
      </w:r>
    </w:p>
    <w:p w:rsidR="00C80D5F" w:rsidRPr="00781C67" w:rsidRDefault="00C80D5F" w:rsidP="00C80D5F">
      <w:pPr>
        <w:ind w:firstLine="0"/>
        <w:rPr>
          <w:sz w:val="24"/>
        </w:rPr>
      </w:pPr>
    </w:p>
    <w:p w:rsidR="00C80D5F" w:rsidRPr="00781C67" w:rsidRDefault="00C80D5F" w:rsidP="00C80D5F">
      <w:pPr>
        <w:ind w:firstLine="0"/>
        <w:rPr>
          <w:i/>
          <w:sz w:val="24"/>
        </w:rPr>
      </w:pPr>
      <w:r w:rsidRPr="00781C67">
        <w:rPr>
          <w:sz w:val="24"/>
        </w:rPr>
        <w:t>Методична рада КПІ ім. Ігоря Сікорського</w:t>
      </w:r>
    </w:p>
    <w:p w:rsidR="00C80D5F" w:rsidRPr="00781C67" w:rsidRDefault="00C80D5F" w:rsidP="00C80D5F">
      <w:pPr>
        <w:ind w:firstLine="0"/>
        <w:rPr>
          <w:i/>
          <w:sz w:val="24"/>
        </w:rPr>
      </w:pPr>
      <w:r w:rsidRPr="00781C67">
        <w:rPr>
          <w:sz w:val="24"/>
        </w:rPr>
        <w:t>Голова Методичної ради _______________ Юрій ЯКИМЕНКО</w:t>
      </w:r>
    </w:p>
    <w:p w:rsidR="00C80D5F" w:rsidRPr="00781C67" w:rsidRDefault="00C80D5F" w:rsidP="00C80D5F">
      <w:pPr>
        <w:tabs>
          <w:tab w:val="left" w:leader="underscore" w:pos="9781"/>
        </w:tabs>
        <w:ind w:firstLine="0"/>
        <w:jc w:val="left"/>
        <w:rPr>
          <w:color w:val="auto"/>
          <w:sz w:val="24"/>
        </w:rPr>
      </w:pPr>
      <w:r w:rsidRPr="00781C67">
        <w:rPr>
          <w:color w:val="auto"/>
          <w:sz w:val="24"/>
        </w:rPr>
        <w:t>(протокол № ___ від «___» ________ 2020 р.)</w:t>
      </w:r>
    </w:p>
    <w:p w:rsidR="0075028A" w:rsidRPr="00781C67" w:rsidRDefault="0075028A" w:rsidP="00C80D5F">
      <w:pPr>
        <w:tabs>
          <w:tab w:val="left" w:leader="underscore" w:pos="9781"/>
        </w:tabs>
        <w:ind w:firstLine="0"/>
        <w:jc w:val="left"/>
        <w:rPr>
          <w:color w:val="auto"/>
          <w:sz w:val="24"/>
        </w:rPr>
      </w:pPr>
    </w:p>
    <w:p w:rsidR="00DC3D1C" w:rsidRPr="00781C67" w:rsidRDefault="0074574E" w:rsidP="00DC3D1C">
      <w:pPr>
        <w:ind w:firstLine="0"/>
        <w:rPr>
          <w:b/>
          <w:sz w:val="24"/>
        </w:rPr>
      </w:pPr>
      <w:r w:rsidRPr="00781C67">
        <w:rPr>
          <w:b/>
          <w:sz w:val="24"/>
        </w:rPr>
        <w:t>ВРАХОВАНО:</w:t>
      </w:r>
    </w:p>
    <w:p w:rsidR="00C80D5F" w:rsidRPr="00781C67" w:rsidRDefault="00C80D5F" w:rsidP="00C80D5F">
      <w:pPr>
        <w:pStyle w:val="Default"/>
        <w:rPr>
          <w:lang w:val="uk-UA"/>
        </w:rPr>
      </w:pPr>
    </w:p>
    <w:p w:rsidR="007613D0" w:rsidRPr="00781C67" w:rsidRDefault="00620404" w:rsidP="00D566B4">
      <w:pPr>
        <w:spacing w:after="360"/>
        <w:ind w:firstLine="0"/>
        <w:jc w:val="center"/>
        <w:rPr>
          <w:sz w:val="32"/>
          <w:szCs w:val="32"/>
        </w:rPr>
      </w:pPr>
      <w:r w:rsidRPr="00781C67">
        <w:br w:type="page"/>
      </w:r>
      <w:r w:rsidR="007613D0" w:rsidRPr="00781C67">
        <w:rPr>
          <w:sz w:val="32"/>
          <w:szCs w:val="32"/>
        </w:rPr>
        <w:lastRenderedPageBreak/>
        <w:t>ЗМІСТ</w:t>
      </w:r>
    </w:p>
    <w:p w:rsidR="00781C67" w:rsidRPr="00781C67" w:rsidRDefault="00200032">
      <w:pPr>
        <w:pStyle w:val="14"/>
        <w:rPr>
          <w:rFonts w:eastAsiaTheme="minorEastAsia"/>
          <w:color w:val="auto"/>
          <w:sz w:val="28"/>
          <w:szCs w:val="28"/>
          <w:lang w:eastAsia="uk-UA"/>
        </w:rPr>
      </w:pPr>
      <w:r w:rsidRPr="00781C67">
        <w:rPr>
          <w:noProof w:val="0"/>
          <w:sz w:val="28"/>
          <w:szCs w:val="28"/>
          <w:highlight w:val="yellow"/>
        </w:rPr>
        <w:fldChar w:fldCharType="begin"/>
      </w:r>
      <w:r w:rsidR="00620404" w:rsidRPr="00781C67">
        <w:rPr>
          <w:noProof w:val="0"/>
          <w:sz w:val="28"/>
          <w:szCs w:val="28"/>
          <w:highlight w:val="yellow"/>
        </w:rPr>
        <w:instrText xml:space="preserve"> TOC \o "1-3" \h \z \u </w:instrText>
      </w:r>
      <w:r w:rsidRPr="00781C67">
        <w:rPr>
          <w:noProof w:val="0"/>
          <w:sz w:val="28"/>
          <w:szCs w:val="28"/>
          <w:highlight w:val="yellow"/>
        </w:rPr>
        <w:fldChar w:fldCharType="separate"/>
      </w:r>
      <w:hyperlink w:anchor="_Toc47731594" w:history="1">
        <w:r w:rsidR="00781C67" w:rsidRPr="00781C67">
          <w:rPr>
            <w:rStyle w:val="af6"/>
            <w:sz w:val="28"/>
            <w:szCs w:val="28"/>
          </w:rPr>
          <w:t>1. Профіль освітньої програми</w:t>
        </w:r>
        <w:r w:rsidR="00781C67" w:rsidRPr="00781C67">
          <w:rPr>
            <w:webHidden/>
            <w:sz w:val="28"/>
            <w:szCs w:val="28"/>
          </w:rPr>
          <w:tab/>
        </w:r>
        <w:r w:rsidR="00781C67" w:rsidRPr="00781C67">
          <w:rPr>
            <w:webHidden/>
            <w:sz w:val="28"/>
            <w:szCs w:val="28"/>
          </w:rPr>
          <w:fldChar w:fldCharType="begin"/>
        </w:r>
        <w:r w:rsidR="00781C67" w:rsidRPr="00781C67">
          <w:rPr>
            <w:webHidden/>
            <w:sz w:val="28"/>
            <w:szCs w:val="28"/>
          </w:rPr>
          <w:instrText xml:space="preserve"> PAGEREF _Toc47731594 \h </w:instrText>
        </w:r>
        <w:r w:rsidR="00781C67" w:rsidRPr="00781C67">
          <w:rPr>
            <w:webHidden/>
            <w:sz w:val="28"/>
            <w:szCs w:val="28"/>
          </w:rPr>
        </w:r>
        <w:r w:rsidR="00781C67" w:rsidRPr="00781C67">
          <w:rPr>
            <w:webHidden/>
            <w:sz w:val="28"/>
            <w:szCs w:val="28"/>
          </w:rPr>
          <w:fldChar w:fldCharType="separate"/>
        </w:r>
        <w:r w:rsidR="00781C67" w:rsidRPr="00781C67">
          <w:rPr>
            <w:webHidden/>
            <w:sz w:val="28"/>
            <w:szCs w:val="28"/>
          </w:rPr>
          <w:t>4</w:t>
        </w:r>
        <w:r w:rsidR="00781C67" w:rsidRPr="00781C67">
          <w:rPr>
            <w:webHidden/>
            <w:sz w:val="28"/>
            <w:szCs w:val="28"/>
          </w:rPr>
          <w:fldChar w:fldCharType="end"/>
        </w:r>
      </w:hyperlink>
    </w:p>
    <w:p w:rsidR="00781C67" w:rsidRPr="00781C67" w:rsidRDefault="00C16054">
      <w:pPr>
        <w:pStyle w:val="14"/>
        <w:rPr>
          <w:rFonts w:eastAsiaTheme="minorEastAsia"/>
          <w:color w:val="auto"/>
          <w:sz w:val="28"/>
          <w:szCs w:val="28"/>
          <w:lang w:eastAsia="uk-UA"/>
        </w:rPr>
      </w:pPr>
      <w:hyperlink w:anchor="_Toc47731595" w:history="1">
        <w:r w:rsidR="00781C67" w:rsidRPr="00781C67">
          <w:rPr>
            <w:rStyle w:val="af6"/>
            <w:sz w:val="28"/>
            <w:szCs w:val="28"/>
          </w:rPr>
          <w:t>2. Перелік компонентів освітньої складової освітньо-наукової програми</w:t>
        </w:r>
        <w:r w:rsidR="00781C67" w:rsidRPr="00781C67">
          <w:rPr>
            <w:webHidden/>
            <w:sz w:val="28"/>
            <w:szCs w:val="28"/>
          </w:rPr>
          <w:tab/>
        </w:r>
        <w:r w:rsidR="00781C67" w:rsidRPr="00781C67">
          <w:rPr>
            <w:webHidden/>
            <w:sz w:val="28"/>
            <w:szCs w:val="28"/>
          </w:rPr>
          <w:fldChar w:fldCharType="begin"/>
        </w:r>
        <w:r w:rsidR="00781C67" w:rsidRPr="00781C67">
          <w:rPr>
            <w:webHidden/>
            <w:sz w:val="28"/>
            <w:szCs w:val="28"/>
          </w:rPr>
          <w:instrText xml:space="preserve"> PAGEREF _Toc47731595 \h </w:instrText>
        </w:r>
        <w:r w:rsidR="00781C67" w:rsidRPr="00781C67">
          <w:rPr>
            <w:webHidden/>
            <w:sz w:val="28"/>
            <w:szCs w:val="28"/>
          </w:rPr>
        </w:r>
        <w:r w:rsidR="00781C67" w:rsidRPr="00781C67">
          <w:rPr>
            <w:webHidden/>
            <w:sz w:val="28"/>
            <w:szCs w:val="28"/>
          </w:rPr>
          <w:fldChar w:fldCharType="separate"/>
        </w:r>
        <w:r w:rsidR="00781C67" w:rsidRPr="00781C67">
          <w:rPr>
            <w:webHidden/>
            <w:sz w:val="28"/>
            <w:szCs w:val="28"/>
          </w:rPr>
          <w:t>8</w:t>
        </w:r>
        <w:r w:rsidR="00781C67" w:rsidRPr="00781C67">
          <w:rPr>
            <w:webHidden/>
            <w:sz w:val="28"/>
            <w:szCs w:val="28"/>
          </w:rPr>
          <w:fldChar w:fldCharType="end"/>
        </w:r>
      </w:hyperlink>
    </w:p>
    <w:p w:rsidR="00781C67" w:rsidRPr="00781C67" w:rsidRDefault="00C16054">
      <w:pPr>
        <w:pStyle w:val="14"/>
        <w:rPr>
          <w:rFonts w:eastAsiaTheme="minorEastAsia"/>
          <w:color w:val="auto"/>
          <w:sz w:val="28"/>
          <w:szCs w:val="28"/>
          <w:lang w:eastAsia="uk-UA"/>
        </w:rPr>
      </w:pPr>
      <w:hyperlink w:anchor="_Toc47731596" w:history="1">
        <w:r w:rsidR="00781C67" w:rsidRPr="00781C67">
          <w:rPr>
            <w:rStyle w:val="af6"/>
            <w:sz w:val="28"/>
            <w:szCs w:val="28"/>
          </w:rPr>
          <w:t>3. Структурно-логічна схема освітньої програми</w:t>
        </w:r>
        <w:r w:rsidR="00781C67" w:rsidRPr="00781C67">
          <w:rPr>
            <w:webHidden/>
            <w:sz w:val="28"/>
            <w:szCs w:val="28"/>
          </w:rPr>
          <w:tab/>
        </w:r>
        <w:r w:rsidR="00781C67" w:rsidRPr="00781C67">
          <w:rPr>
            <w:webHidden/>
            <w:sz w:val="28"/>
            <w:szCs w:val="28"/>
          </w:rPr>
          <w:fldChar w:fldCharType="begin"/>
        </w:r>
        <w:r w:rsidR="00781C67" w:rsidRPr="00781C67">
          <w:rPr>
            <w:webHidden/>
            <w:sz w:val="28"/>
            <w:szCs w:val="28"/>
          </w:rPr>
          <w:instrText xml:space="preserve"> PAGEREF _Toc47731596 \h </w:instrText>
        </w:r>
        <w:r w:rsidR="00781C67" w:rsidRPr="00781C67">
          <w:rPr>
            <w:webHidden/>
            <w:sz w:val="28"/>
            <w:szCs w:val="28"/>
          </w:rPr>
        </w:r>
        <w:r w:rsidR="00781C67" w:rsidRPr="00781C67">
          <w:rPr>
            <w:webHidden/>
            <w:sz w:val="28"/>
            <w:szCs w:val="28"/>
          </w:rPr>
          <w:fldChar w:fldCharType="separate"/>
        </w:r>
        <w:r w:rsidR="00781C67" w:rsidRPr="00781C67">
          <w:rPr>
            <w:webHidden/>
            <w:sz w:val="28"/>
            <w:szCs w:val="28"/>
          </w:rPr>
          <w:t>9</w:t>
        </w:r>
        <w:r w:rsidR="00781C67" w:rsidRPr="00781C67">
          <w:rPr>
            <w:webHidden/>
            <w:sz w:val="28"/>
            <w:szCs w:val="28"/>
          </w:rPr>
          <w:fldChar w:fldCharType="end"/>
        </w:r>
      </w:hyperlink>
    </w:p>
    <w:p w:rsidR="00781C67" w:rsidRPr="00781C67" w:rsidRDefault="00C16054">
      <w:pPr>
        <w:pStyle w:val="14"/>
        <w:rPr>
          <w:rFonts w:eastAsiaTheme="minorEastAsia"/>
          <w:color w:val="auto"/>
          <w:sz w:val="28"/>
          <w:szCs w:val="28"/>
          <w:lang w:eastAsia="uk-UA"/>
        </w:rPr>
      </w:pPr>
      <w:hyperlink w:anchor="_Toc47731597" w:history="1">
        <w:r w:rsidR="00781C67" w:rsidRPr="00781C67">
          <w:rPr>
            <w:rStyle w:val="af6"/>
            <w:sz w:val="28"/>
            <w:szCs w:val="28"/>
          </w:rPr>
          <w:t>4. Наукова складова</w:t>
        </w:r>
        <w:r w:rsidR="00781C67" w:rsidRPr="00781C67">
          <w:rPr>
            <w:webHidden/>
            <w:sz w:val="28"/>
            <w:szCs w:val="28"/>
          </w:rPr>
          <w:tab/>
        </w:r>
        <w:r w:rsidR="00781C67" w:rsidRPr="00781C67">
          <w:rPr>
            <w:webHidden/>
            <w:sz w:val="28"/>
            <w:szCs w:val="28"/>
          </w:rPr>
          <w:fldChar w:fldCharType="begin"/>
        </w:r>
        <w:r w:rsidR="00781C67" w:rsidRPr="00781C67">
          <w:rPr>
            <w:webHidden/>
            <w:sz w:val="28"/>
            <w:szCs w:val="28"/>
          </w:rPr>
          <w:instrText xml:space="preserve"> PAGEREF _Toc47731597 \h </w:instrText>
        </w:r>
        <w:r w:rsidR="00781C67" w:rsidRPr="00781C67">
          <w:rPr>
            <w:webHidden/>
            <w:sz w:val="28"/>
            <w:szCs w:val="28"/>
          </w:rPr>
        </w:r>
        <w:r w:rsidR="00781C67" w:rsidRPr="00781C67">
          <w:rPr>
            <w:webHidden/>
            <w:sz w:val="28"/>
            <w:szCs w:val="28"/>
          </w:rPr>
          <w:fldChar w:fldCharType="separate"/>
        </w:r>
        <w:r w:rsidR="00781C67" w:rsidRPr="00781C67">
          <w:rPr>
            <w:webHidden/>
            <w:sz w:val="28"/>
            <w:szCs w:val="28"/>
          </w:rPr>
          <w:t>9</w:t>
        </w:r>
        <w:r w:rsidR="00781C67" w:rsidRPr="00781C67">
          <w:rPr>
            <w:webHidden/>
            <w:sz w:val="28"/>
            <w:szCs w:val="28"/>
          </w:rPr>
          <w:fldChar w:fldCharType="end"/>
        </w:r>
      </w:hyperlink>
    </w:p>
    <w:p w:rsidR="00781C67" w:rsidRPr="00781C67" w:rsidRDefault="00C16054">
      <w:pPr>
        <w:pStyle w:val="14"/>
        <w:rPr>
          <w:rFonts w:eastAsiaTheme="minorEastAsia"/>
          <w:color w:val="auto"/>
          <w:sz w:val="28"/>
          <w:szCs w:val="28"/>
          <w:lang w:eastAsia="uk-UA"/>
        </w:rPr>
      </w:pPr>
      <w:hyperlink w:anchor="_Toc47731598" w:history="1">
        <w:r w:rsidR="00781C67" w:rsidRPr="00781C67">
          <w:rPr>
            <w:rStyle w:val="af6"/>
            <w:sz w:val="28"/>
            <w:szCs w:val="28"/>
          </w:rPr>
          <w:t>5. Форма випускної атестації здобувачів вищої освіти</w:t>
        </w:r>
        <w:r w:rsidR="00781C67" w:rsidRPr="00781C67">
          <w:rPr>
            <w:webHidden/>
            <w:sz w:val="28"/>
            <w:szCs w:val="28"/>
          </w:rPr>
          <w:tab/>
        </w:r>
        <w:r w:rsidR="00781C67" w:rsidRPr="00781C67">
          <w:rPr>
            <w:webHidden/>
            <w:sz w:val="28"/>
            <w:szCs w:val="28"/>
          </w:rPr>
          <w:fldChar w:fldCharType="begin"/>
        </w:r>
        <w:r w:rsidR="00781C67" w:rsidRPr="00781C67">
          <w:rPr>
            <w:webHidden/>
            <w:sz w:val="28"/>
            <w:szCs w:val="28"/>
          </w:rPr>
          <w:instrText xml:space="preserve"> PAGEREF _Toc47731598 \h </w:instrText>
        </w:r>
        <w:r w:rsidR="00781C67" w:rsidRPr="00781C67">
          <w:rPr>
            <w:webHidden/>
            <w:sz w:val="28"/>
            <w:szCs w:val="28"/>
          </w:rPr>
        </w:r>
        <w:r w:rsidR="00781C67" w:rsidRPr="00781C67">
          <w:rPr>
            <w:webHidden/>
            <w:sz w:val="28"/>
            <w:szCs w:val="28"/>
          </w:rPr>
          <w:fldChar w:fldCharType="separate"/>
        </w:r>
        <w:r w:rsidR="00781C67" w:rsidRPr="00781C67">
          <w:rPr>
            <w:webHidden/>
            <w:sz w:val="28"/>
            <w:szCs w:val="28"/>
          </w:rPr>
          <w:t>10</w:t>
        </w:r>
        <w:r w:rsidR="00781C67" w:rsidRPr="00781C67">
          <w:rPr>
            <w:webHidden/>
            <w:sz w:val="28"/>
            <w:szCs w:val="28"/>
          </w:rPr>
          <w:fldChar w:fldCharType="end"/>
        </w:r>
      </w:hyperlink>
    </w:p>
    <w:p w:rsidR="00781C67" w:rsidRPr="00781C67" w:rsidRDefault="00C16054">
      <w:pPr>
        <w:pStyle w:val="14"/>
        <w:rPr>
          <w:rFonts w:eastAsiaTheme="minorEastAsia"/>
          <w:color w:val="auto"/>
          <w:sz w:val="28"/>
          <w:szCs w:val="28"/>
          <w:lang w:eastAsia="uk-UA"/>
        </w:rPr>
      </w:pPr>
      <w:hyperlink w:anchor="_Toc47731599" w:history="1">
        <w:r w:rsidR="00781C67" w:rsidRPr="00781C67">
          <w:rPr>
            <w:rStyle w:val="af6"/>
            <w:sz w:val="28"/>
            <w:szCs w:val="28"/>
          </w:rPr>
          <w:t>6. Матриця відповідності програмних компетентностей компонентам освітньої програми</w:t>
        </w:r>
        <w:r w:rsidR="00781C67" w:rsidRPr="00781C67">
          <w:rPr>
            <w:webHidden/>
            <w:sz w:val="28"/>
            <w:szCs w:val="28"/>
          </w:rPr>
          <w:tab/>
        </w:r>
        <w:r w:rsidR="00781C67" w:rsidRPr="00781C67">
          <w:rPr>
            <w:webHidden/>
            <w:sz w:val="28"/>
            <w:szCs w:val="28"/>
          </w:rPr>
          <w:fldChar w:fldCharType="begin"/>
        </w:r>
        <w:r w:rsidR="00781C67" w:rsidRPr="00781C67">
          <w:rPr>
            <w:webHidden/>
            <w:sz w:val="28"/>
            <w:szCs w:val="28"/>
          </w:rPr>
          <w:instrText xml:space="preserve"> PAGEREF _Toc47731599 \h </w:instrText>
        </w:r>
        <w:r w:rsidR="00781C67" w:rsidRPr="00781C67">
          <w:rPr>
            <w:webHidden/>
            <w:sz w:val="28"/>
            <w:szCs w:val="28"/>
          </w:rPr>
        </w:r>
        <w:r w:rsidR="00781C67" w:rsidRPr="00781C67">
          <w:rPr>
            <w:webHidden/>
            <w:sz w:val="28"/>
            <w:szCs w:val="28"/>
          </w:rPr>
          <w:fldChar w:fldCharType="separate"/>
        </w:r>
        <w:r w:rsidR="00781C67" w:rsidRPr="00781C67">
          <w:rPr>
            <w:webHidden/>
            <w:sz w:val="28"/>
            <w:szCs w:val="28"/>
          </w:rPr>
          <w:t>11</w:t>
        </w:r>
        <w:r w:rsidR="00781C67" w:rsidRPr="00781C67">
          <w:rPr>
            <w:webHidden/>
            <w:sz w:val="28"/>
            <w:szCs w:val="28"/>
          </w:rPr>
          <w:fldChar w:fldCharType="end"/>
        </w:r>
      </w:hyperlink>
    </w:p>
    <w:p w:rsidR="00781C67" w:rsidRPr="00781C67" w:rsidRDefault="00C16054">
      <w:pPr>
        <w:pStyle w:val="14"/>
        <w:rPr>
          <w:rFonts w:eastAsiaTheme="minorEastAsia"/>
          <w:color w:val="auto"/>
          <w:sz w:val="28"/>
          <w:szCs w:val="28"/>
          <w:lang w:eastAsia="uk-UA"/>
        </w:rPr>
      </w:pPr>
      <w:hyperlink w:anchor="_Toc47731600" w:history="1">
        <w:r w:rsidR="00781C67" w:rsidRPr="00781C67">
          <w:rPr>
            <w:rStyle w:val="af6"/>
            <w:sz w:val="28"/>
            <w:szCs w:val="28"/>
          </w:rPr>
          <w:t>7. Матриця забезпечення програмних результатів навчання відповідними компонентами освітньої програми</w:t>
        </w:r>
        <w:r w:rsidR="00781C67" w:rsidRPr="00781C67">
          <w:rPr>
            <w:webHidden/>
            <w:sz w:val="28"/>
            <w:szCs w:val="28"/>
          </w:rPr>
          <w:tab/>
        </w:r>
        <w:r w:rsidR="00781C67" w:rsidRPr="00781C67">
          <w:rPr>
            <w:webHidden/>
            <w:sz w:val="28"/>
            <w:szCs w:val="28"/>
          </w:rPr>
          <w:fldChar w:fldCharType="begin"/>
        </w:r>
        <w:r w:rsidR="00781C67" w:rsidRPr="00781C67">
          <w:rPr>
            <w:webHidden/>
            <w:sz w:val="28"/>
            <w:szCs w:val="28"/>
          </w:rPr>
          <w:instrText xml:space="preserve"> PAGEREF _Toc47731600 \h </w:instrText>
        </w:r>
        <w:r w:rsidR="00781C67" w:rsidRPr="00781C67">
          <w:rPr>
            <w:webHidden/>
            <w:sz w:val="28"/>
            <w:szCs w:val="28"/>
          </w:rPr>
        </w:r>
        <w:r w:rsidR="00781C67" w:rsidRPr="00781C67">
          <w:rPr>
            <w:webHidden/>
            <w:sz w:val="28"/>
            <w:szCs w:val="28"/>
          </w:rPr>
          <w:fldChar w:fldCharType="separate"/>
        </w:r>
        <w:r w:rsidR="00781C67" w:rsidRPr="00781C67">
          <w:rPr>
            <w:webHidden/>
            <w:sz w:val="28"/>
            <w:szCs w:val="28"/>
          </w:rPr>
          <w:t>11</w:t>
        </w:r>
        <w:r w:rsidR="00781C67" w:rsidRPr="00781C67">
          <w:rPr>
            <w:webHidden/>
            <w:sz w:val="28"/>
            <w:szCs w:val="28"/>
          </w:rPr>
          <w:fldChar w:fldCharType="end"/>
        </w:r>
      </w:hyperlink>
    </w:p>
    <w:p w:rsidR="00620404" w:rsidRPr="00781C67" w:rsidRDefault="00200032" w:rsidP="007613D0">
      <w:pPr>
        <w:ind w:firstLine="0"/>
        <w:rPr>
          <w:szCs w:val="26"/>
        </w:rPr>
      </w:pPr>
      <w:r w:rsidRPr="00781C67">
        <w:rPr>
          <w:b/>
          <w:bCs/>
          <w:sz w:val="28"/>
          <w:szCs w:val="28"/>
          <w:highlight w:val="yellow"/>
        </w:rPr>
        <w:fldChar w:fldCharType="end"/>
      </w:r>
    </w:p>
    <w:p w:rsidR="00620404" w:rsidRPr="00781C67" w:rsidRDefault="00620404" w:rsidP="00620404">
      <w:pPr>
        <w:pStyle w:val="10"/>
        <w:rPr>
          <w:rFonts w:ascii="Times New Roman" w:hAnsi="Times New Roman"/>
        </w:rPr>
      </w:pPr>
      <w:r w:rsidRPr="00781C67">
        <w:br w:type="page"/>
      </w:r>
      <w:bookmarkStart w:id="0" w:name="_Toc505684208"/>
      <w:bookmarkStart w:id="1" w:name="_Toc505684253"/>
      <w:bookmarkStart w:id="2" w:name="_Toc47731594"/>
      <w:r w:rsidRPr="00781C67">
        <w:rPr>
          <w:rFonts w:ascii="Times New Roman" w:hAnsi="Times New Roman"/>
        </w:rPr>
        <w:lastRenderedPageBreak/>
        <w:t>1. Профіль освітньої програми</w:t>
      </w:r>
      <w:bookmarkEnd w:id="0"/>
      <w:bookmarkEnd w:id="1"/>
      <w:bookmarkEnd w:id="2"/>
    </w:p>
    <w:p w:rsidR="001314A2" w:rsidRPr="00781C67" w:rsidRDefault="001314A2" w:rsidP="001314A2">
      <w:pPr>
        <w:ind w:firstLine="0"/>
        <w:jc w:val="center"/>
        <w:rPr>
          <w:b/>
          <w:color w:val="auto"/>
          <w:sz w:val="28"/>
          <w:szCs w:val="28"/>
        </w:rPr>
      </w:pPr>
      <w:r w:rsidRPr="00781C67">
        <w:rPr>
          <w:b/>
          <w:sz w:val="28"/>
          <w:szCs w:val="28"/>
        </w:rPr>
        <w:t xml:space="preserve">зі </w:t>
      </w:r>
      <w:r w:rsidRPr="00781C67">
        <w:rPr>
          <w:b/>
          <w:color w:val="auto"/>
          <w:sz w:val="28"/>
          <w:szCs w:val="28"/>
        </w:rPr>
        <w:t xml:space="preserve">спеціальності 122 Комп’ютерні науки </w:t>
      </w:r>
    </w:p>
    <w:p w:rsidR="00620404" w:rsidRPr="00781C67" w:rsidRDefault="00620404" w:rsidP="00620404">
      <w:pPr>
        <w:ind w:firstLine="0"/>
        <w:jc w:val="center"/>
        <w:rPr>
          <w:b/>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419"/>
        <w:gridCol w:w="7080"/>
      </w:tblGrid>
      <w:tr w:rsidR="00620404" w:rsidRPr="00781C67" w:rsidTr="00D458C0">
        <w:trPr>
          <w:cantSplit/>
          <w:trHeight w:val="20"/>
          <w:jc w:val="center"/>
        </w:trPr>
        <w:tc>
          <w:tcPr>
            <w:tcW w:w="5000" w:type="pct"/>
            <w:gridSpan w:val="3"/>
            <w:shd w:val="clear" w:color="auto" w:fill="BFBFBF"/>
          </w:tcPr>
          <w:p w:rsidR="00620404" w:rsidRPr="00781C67" w:rsidRDefault="00620404" w:rsidP="00620404">
            <w:pPr>
              <w:keepNext/>
              <w:spacing w:line="240" w:lineRule="auto"/>
              <w:ind w:right="-74" w:firstLine="0"/>
              <w:jc w:val="center"/>
              <w:rPr>
                <w:b/>
                <w:sz w:val="24"/>
              </w:rPr>
            </w:pPr>
            <w:r w:rsidRPr="00781C67">
              <w:rPr>
                <w:b/>
                <w:sz w:val="24"/>
              </w:rPr>
              <w:t>1 – Загальна інформація</w:t>
            </w:r>
          </w:p>
        </w:tc>
      </w:tr>
      <w:tr w:rsidR="00620404" w:rsidRPr="00781C67" w:rsidTr="00D458C0">
        <w:trPr>
          <w:cantSplit/>
          <w:trHeight w:val="20"/>
          <w:jc w:val="center"/>
        </w:trPr>
        <w:tc>
          <w:tcPr>
            <w:tcW w:w="1323" w:type="pct"/>
            <w:gridSpan w:val="2"/>
            <w:shd w:val="clear" w:color="auto" w:fill="auto"/>
          </w:tcPr>
          <w:p w:rsidR="00620404" w:rsidRPr="00781C67" w:rsidRDefault="00620404" w:rsidP="00620404">
            <w:pPr>
              <w:pStyle w:val="26"/>
              <w:shd w:val="clear" w:color="auto" w:fill="auto"/>
              <w:spacing w:before="0" w:after="0" w:line="240" w:lineRule="auto"/>
              <w:ind w:right="-74"/>
              <w:jc w:val="left"/>
              <w:rPr>
                <w:sz w:val="24"/>
                <w:szCs w:val="24"/>
                <w:lang w:val="uk-UA"/>
              </w:rPr>
            </w:pPr>
            <w:r w:rsidRPr="00781C67">
              <w:rPr>
                <w:sz w:val="24"/>
                <w:szCs w:val="24"/>
                <w:lang w:val="uk-UA"/>
              </w:rPr>
              <w:t xml:space="preserve">Повна </w:t>
            </w:r>
            <w:r w:rsidR="002C635B" w:rsidRPr="00781C67">
              <w:rPr>
                <w:sz w:val="24"/>
                <w:szCs w:val="24"/>
                <w:lang w:val="uk-UA"/>
              </w:rPr>
              <w:t xml:space="preserve">назва </w:t>
            </w:r>
            <w:r w:rsidRPr="00781C67">
              <w:rPr>
                <w:sz w:val="24"/>
                <w:szCs w:val="24"/>
                <w:lang w:val="uk-UA"/>
              </w:rPr>
              <w:t>ЗВО та інституту/факультету</w:t>
            </w:r>
          </w:p>
        </w:tc>
        <w:tc>
          <w:tcPr>
            <w:tcW w:w="3677" w:type="pct"/>
            <w:shd w:val="clear" w:color="auto" w:fill="auto"/>
          </w:tcPr>
          <w:p w:rsidR="00620404" w:rsidRPr="00781C67" w:rsidRDefault="002C635B" w:rsidP="000D6534">
            <w:pPr>
              <w:tabs>
                <w:tab w:val="left" w:pos="136"/>
                <w:tab w:val="left" w:pos="275"/>
                <w:tab w:val="left" w:pos="317"/>
              </w:tabs>
              <w:spacing w:line="240" w:lineRule="auto"/>
              <w:ind w:left="33" w:firstLine="0"/>
              <w:rPr>
                <w:sz w:val="24"/>
                <w:lang w:eastAsia="en-GB"/>
              </w:rPr>
            </w:pPr>
            <w:r w:rsidRPr="00781C67">
              <w:rPr>
                <w:sz w:val="24"/>
                <w:lang w:eastAsia="en-GB"/>
              </w:rPr>
              <w:t>Національний технічний університет України «Київський політехнічний інститут імені Ігоря Сікорського»</w:t>
            </w:r>
            <w:r w:rsidR="000D6534">
              <w:rPr>
                <w:sz w:val="24"/>
                <w:lang w:val="ru-RU" w:eastAsia="en-GB"/>
              </w:rPr>
              <w:t xml:space="preserve"> </w:t>
            </w:r>
            <w:bookmarkStart w:id="3" w:name="_GoBack"/>
            <w:bookmarkEnd w:id="3"/>
          </w:p>
        </w:tc>
      </w:tr>
      <w:tr w:rsidR="00620404" w:rsidRPr="00781C67" w:rsidTr="00D458C0">
        <w:trPr>
          <w:cantSplit/>
          <w:trHeight w:val="20"/>
          <w:jc w:val="center"/>
        </w:trPr>
        <w:tc>
          <w:tcPr>
            <w:tcW w:w="1323" w:type="pct"/>
            <w:gridSpan w:val="2"/>
            <w:shd w:val="clear" w:color="auto" w:fill="auto"/>
          </w:tcPr>
          <w:p w:rsidR="00620404" w:rsidRPr="00781C67" w:rsidRDefault="00620404" w:rsidP="00620404">
            <w:pPr>
              <w:pStyle w:val="26"/>
              <w:shd w:val="clear" w:color="auto" w:fill="auto"/>
              <w:spacing w:before="0" w:after="0" w:line="240" w:lineRule="auto"/>
              <w:ind w:right="-74"/>
              <w:jc w:val="left"/>
              <w:rPr>
                <w:sz w:val="24"/>
                <w:szCs w:val="24"/>
                <w:lang w:val="uk-UA"/>
              </w:rPr>
            </w:pPr>
            <w:r w:rsidRPr="00781C67">
              <w:rPr>
                <w:sz w:val="24"/>
                <w:szCs w:val="24"/>
                <w:lang w:val="uk-UA"/>
              </w:rPr>
              <w:t>Ступінь вищої освіти та назва кваліфікації мовою оригіналу</w:t>
            </w:r>
          </w:p>
        </w:tc>
        <w:tc>
          <w:tcPr>
            <w:tcW w:w="3677" w:type="pct"/>
            <w:shd w:val="clear" w:color="auto" w:fill="auto"/>
          </w:tcPr>
          <w:p w:rsidR="00620404" w:rsidRPr="00781C67" w:rsidRDefault="00620404" w:rsidP="00620404">
            <w:pPr>
              <w:pStyle w:val="afe"/>
              <w:shd w:val="clear" w:color="auto" w:fill="auto"/>
              <w:spacing w:after="0" w:line="240" w:lineRule="auto"/>
              <w:ind w:right="-74"/>
              <w:rPr>
                <w:sz w:val="24"/>
                <w:szCs w:val="24"/>
                <w:lang w:val="uk-UA"/>
              </w:rPr>
            </w:pPr>
            <w:r w:rsidRPr="00781C67">
              <w:rPr>
                <w:sz w:val="24"/>
                <w:szCs w:val="24"/>
                <w:lang w:val="uk-UA"/>
              </w:rPr>
              <w:t xml:space="preserve">Ступінь </w:t>
            </w:r>
            <w:r w:rsidR="00D566B4" w:rsidRPr="00781C67">
              <w:rPr>
                <w:sz w:val="24"/>
                <w:szCs w:val="24"/>
                <w:lang w:val="uk-UA"/>
              </w:rPr>
              <w:t xml:space="preserve">ВО </w:t>
            </w:r>
            <w:r w:rsidRPr="00781C67">
              <w:rPr>
                <w:sz w:val="24"/>
                <w:szCs w:val="24"/>
                <w:lang w:val="uk-UA"/>
              </w:rPr>
              <w:t xml:space="preserve">– </w:t>
            </w:r>
            <w:r w:rsidR="00687784" w:rsidRPr="00781C67">
              <w:rPr>
                <w:sz w:val="24"/>
                <w:szCs w:val="24"/>
                <w:lang w:val="uk-UA"/>
              </w:rPr>
              <w:t>доктор філософії</w:t>
            </w:r>
          </w:p>
          <w:p w:rsidR="00620404" w:rsidRPr="00781C67" w:rsidRDefault="00D566B4" w:rsidP="00D566B4">
            <w:pPr>
              <w:pStyle w:val="afe"/>
              <w:shd w:val="clear" w:color="auto" w:fill="auto"/>
              <w:spacing w:after="0" w:line="240" w:lineRule="auto"/>
              <w:ind w:right="-74"/>
              <w:rPr>
                <w:sz w:val="24"/>
                <w:szCs w:val="24"/>
                <w:lang w:val="uk-UA"/>
              </w:rPr>
            </w:pPr>
            <w:r w:rsidRPr="00781C67">
              <w:rPr>
                <w:sz w:val="24"/>
                <w:lang w:val="uk-UA"/>
              </w:rPr>
              <w:t>Освітня к</w:t>
            </w:r>
            <w:r w:rsidR="00AF3C79" w:rsidRPr="00781C67">
              <w:rPr>
                <w:sz w:val="24"/>
                <w:lang w:val="uk-UA"/>
              </w:rPr>
              <w:t xml:space="preserve">валіфікація – </w:t>
            </w:r>
            <w:r w:rsidR="009E0B1D" w:rsidRPr="00781C67">
              <w:rPr>
                <w:sz w:val="24"/>
                <w:lang w:val="uk-UA"/>
              </w:rPr>
              <w:t>доктор філософії</w:t>
            </w:r>
            <w:r w:rsidR="00184CDF" w:rsidRPr="00781C67">
              <w:rPr>
                <w:sz w:val="24"/>
                <w:lang w:val="uk-UA"/>
              </w:rPr>
              <w:t xml:space="preserve"> з комп’ютерних наук</w:t>
            </w:r>
          </w:p>
        </w:tc>
      </w:tr>
      <w:tr w:rsidR="00620404" w:rsidRPr="00781C67" w:rsidTr="00D458C0">
        <w:trPr>
          <w:cantSplit/>
          <w:trHeight w:val="20"/>
          <w:jc w:val="center"/>
        </w:trPr>
        <w:tc>
          <w:tcPr>
            <w:tcW w:w="1323" w:type="pct"/>
            <w:gridSpan w:val="2"/>
            <w:shd w:val="clear" w:color="auto" w:fill="auto"/>
          </w:tcPr>
          <w:p w:rsidR="00620404" w:rsidRPr="00781C67" w:rsidRDefault="00620404" w:rsidP="00620404">
            <w:pPr>
              <w:pStyle w:val="26"/>
              <w:shd w:val="clear" w:color="auto" w:fill="auto"/>
              <w:spacing w:before="0" w:after="0" w:line="240" w:lineRule="auto"/>
              <w:ind w:right="-74"/>
              <w:jc w:val="left"/>
              <w:rPr>
                <w:sz w:val="24"/>
                <w:szCs w:val="24"/>
                <w:lang w:val="uk-UA"/>
              </w:rPr>
            </w:pPr>
            <w:r w:rsidRPr="00781C67">
              <w:rPr>
                <w:sz w:val="24"/>
                <w:szCs w:val="24"/>
                <w:lang w:val="uk-UA"/>
              </w:rPr>
              <w:t>Офіційна назва освітньої програми</w:t>
            </w:r>
          </w:p>
        </w:tc>
        <w:tc>
          <w:tcPr>
            <w:tcW w:w="3677" w:type="pct"/>
            <w:shd w:val="clear" w:color="auto" w:fill="auto"/>
          </w:tcPr>
          <w:p w:rsidR="00620404" w:rsidRPr="00781C67" w:rsidRDefault="00F956BA" w:rsidP="002C635B">
            <w:pPr>
              <w:spacing w:line="240" w:lineRule="auto"/>
              <w:ind w:right="-74" w:firstLine="0"/>
              <w:rPr>
                <w:color w:val="auto"/>
                <w:sz w:val="24"/>
              </w:rPr>
            </w:pPr>
            <w:r w:rsidRPr="00781C67">
              <w:rPr>
                <w:color w:val="auto"/>
                <w:sz w:val="24"/>
                <w:shd w:val="clear" w:color="auto" w:fill="FFFFFF"/>
              </w:rPr>
              <w:t>Комп’ютерні науки</w:t>
            </w:r>
          </w:p>
        </w:tc>
      </w:tr>
      <w:tr w:rsidR="00620404" w:rsidRPr="00781C67" w:rsidTr="00D458C0">
        <w:trPr>
          <w:cantSplit/>
          <w:trHeight w:val="20"/>
          <w:jc w:val="center"/>
        </w:trPr>
        <w:tc>
          <w:tcPr>
            <w:tcW w:w="1323" w:type="pct"/>
            <w:gridSpan w:val="2"/>
            <w:shd w:val="clear" w:color="auto" w:fill="auto"/>
          </w:tcPr>
          <w:p w:rsidR="00620404" w:rsidRPr="00781C67" w:rsidRDefault="00620404" w:rsidP="00620404">
            <w:pPr>
              <w:pStyle w:val="26"/>
              <w:shd w:val="clear" w:color="auto" w:fill="auto"/>
              <w:spacing w:before="0" w:after="0" w:line="240" w:lineRule="auto"/>
              <w:ind w:right="-74"/>
              <w:jc w:val="left"/>
              <w:rPr>
                <w:sz w:val="24"/>
                <w:szCs w:val="24"/>
                <w:lang w:val="uk-UA"/>
              </w:rPr>
            </w:pPr>
            <w:r w:rsidRPr="00781C67">
              <w:rPr>
                <w:sz w:val="24"/>
                <w:szCs w:val="24"/>
                <w:lang w:val="uk-UA"/>
              </w:rPr>
              <w:t>Тип диплому та обсяг освітньої програми</w:t>
            </w:r>
          </w:p>
        </w:tc>
        <w:tc>
          <w:tcPr>
            <w:tcW w:w="3677" w:type="pct"/>
            <w:shd w:val="clear" w:color="auto" w:fill="auto"/>
          </w:tcPr>
          <w:p w:rsidR="00620404" w:rsidRPr="00781C67" w:rsidRDefault="00620404" w:rsidP="00D566B4">
            <w:pPr>
              <w:pStyle w:val="afe"/>
              <w:shd w:val="clear" w:color="auto" w:fill="auto"/>
              <w:spacing w:after="0" w:line="240" w:lineRule="auto"/>
              <w:ind w:right="-74"/>
              <w:rPr>
                <w:sz w:val="24"/>
                <w:szCs w:val="24"/>
                <w:lang w:val="uk-UA"/>
              </w:rPr>
            </w:pPr>
            <w:r w:rsidRPr="00781C67">
              <w:rPr>
                <w:sz w:val="24"/>
                <w:szCs w:val="24"/>
                <w:lang w:val="uk-UA"/>
              </w:rPr>
              <w:t xml:space="preserve">Диплом </w:t>
            </w:r>
            <w:r w:rsidR="00331D6C" w:rsidRPr="00781C67">
              <w:rPr>
                <w:sz w:val="24"/>
                <w:szCs w:val="24"/>
                <w:lang w:val="uk-UA"/>
              </w:rPr>
              <w:t>доктора філософії</w:t>
            </w:r>
            <w:r w:rsidRPr="00781C67">
              <w:rPr>
                <w:sz w:val="24"/>
                <w:szCs w:val="24"/>
                <w:lang w:val="uk-UA"/>
              </w:rPr>
              <w:t xml:space="preserve">, </w:t>
            </w:r>
            <w:r w:rsidR="00D566B4" w:rsidRPr="00781C67">
              <w:rPr>
                <w:sz w:val="24"/>
                <w:szCs w:val="24"/>
                <w:lang w:val="uk-UA"/>
              </w:rPr>
              <w:t>освітня складова 90</w:t>
            </w:r>
            <w:r w:rsidR="00DF4764" w:rsidRPr="00781C67">
              <w:rPr>
                <w:sz w:val="24"/>
                <w:szCs w:val="24"/>
                <w:lang w:val="uk-UA"/>
              </w:rPr>
              <w:t xml:space="preserve"> кредитів</w:t>
            </w:r>
            <w:r w:rsidR="00D566B4" w:rsidRPr="00781C67">
              <w:rPr>
                <w:sz w:val="24"/>
                <w:szCs w:val="24"/>
                <w:lang w:val="uk-UA"/>
              </w:rPr>
              <w:t xml:space="preserve"> ЄКТС</w:t>
            </w:r>
            <w:r w:rsidR="00DF4764" w:rsidRPr="00781C67">
              <w:rPr>
                <w:sz w:val="24"/>
                <w:szCs w:val="24"/>
                <w:lang w:val="uk-UA"/>
              </w:rPr>
              <w:t xml:space="preserve">, термін </w:t>
            </w:r>
            <w:r w:rsidR="00D566B4" w:rsidRPr="00781C67">
              <w:rPr>
                <w:sz w:val="24"/>
                <w:szCs w:val="24"/>
                <w:lang w:val="uk-UA"/>
              </w:rPr>
              <w:t xml:space="preserve">підготовки </w:t>
            </w:r>
            <w:r w:rsidR="00DF4764" w:rsidRPr="00781C67">
              <w:rPr>
                <w:sz w:val="24"/>
                <w:szCs w:val="24"/>
                <w:lang w:val="uk-UA"/>
              </w:rPr>
              <w:t>4</w:t>
            </w:r>
            <w:r w:rsidR="00186433" w:rsidRPr="00781C67">
              <w:rPr>
                <w:sz w:val="24"/>
                <w:szCs w:val="24"/>
                <w:lang w:val="uk-UA"/>
              </w:rPr>
              <w:t xml:space="preserve"> </w:t>
            </w:r>
            <w:r w:rsidRPr="00781C67">
              <w:rPr>
                <w:sz w:val="24"/>
                <w:szCs w:val="24"/>
                <w:lang w:val="uk-UA"/>
              </w:rPr>
              <w:t>р</w:t>
            </w:r>
            <w:r w:rsidR="00DF4764" w:rsidRPr="00781C67">
              <w:rPr>
                <w:sz w:val="24"/>
                <w:szCs w:val="24"/>
                <w:lang w:val="uk-UA"/>
              </w:rPr>
              <w:t>о</w:t>
            </w:r>
            <w:r w:rsidRPr="00781C67">
              <w:rPr>
                <w:sz w:val="24"/>
                <w:szCs w:val="24"/>
                <w:lang w:val="uk-UA"/>
              </w:rPr>
              <w:t>к</w:t>
            </w:r>
            <w:r w:rsidR="00DF4764" w:rsidRPr="00781C67">
              <w:rPr>
                <w:sz w:val="24"/>
                <w:szCs w:val="24"/>
                <w:lang w:val="uk-UA"/>
              </w:rPr>
              <w:t>и</w:t>
            </w:r>
            <w:r w:rsidR="00D566B4" w:rsidRPr="00781C67">
              <w:rPr>
                <w:sz w:val="24"/>
                <w:szCs w:val="24"/>
                <w:lang w:val="uk-UA"/>
              </w:rPr>
              <w:t>. Наукова складова передбачає проведення власного наукового дослідження та оформлення його результатів у вигляді дисертації.</w:t>
            </w:r>
          </w:p>
        </w:tc>
      </w:tr>
      <w:tr w:rsidR="00620404" w:rsidRPr="00781C67" w:rsidTr="00D458C0">
        <w:trPr>
          <w:cantSplit/>
          <w:trHeight w:val="20"/>
          <w:jc w:val="center"/>
        </w:trPr>
        <w:tc>
          <w:tcPr>
            <w:tcW w:w="1323" w:type="pct"/>
            <w:gridSpan w:val="2"/>
            <w:shd w:val="clear" w:color="auto" w:fill="auto"/>
          </w:tcPr>
          <w:p w:rsidR="00620404" w:rsidRPr="00781C67" w:rsidRDefault="00620404" w:rsidP="00620404">
            <w:pPr>
              <w:pStyle w:val="26"/>
              <w:shd w:val="clear" w:color="auto" w:fill="auto"/>
              <w:spacing w:before="0" w:after="0" w:line="240" w:lineRule="auto"/>
              <w:ind w:right="-74"/>
              <w:jc w:val="left"/>
              <w:rPr>
                <w:sz w:val="24"/>
                <w:szCs w:val="24"/>
                <w:lang w:val="uk-UA"/>
              </w:rPr>
            </w:pPr>
            <w:r w:rsidRPr="00781C67">
              <w:rPr>
                <w:sz w:val="24"/>
                <w:szCs w:val="24"/>
                <w:lang w:val="uk-UA"/>
              </w:rPr>
              <w:t>Наявність акредитації</w:t>
            </w:r>
          </w:p>
        </w:tc>
        <w:tc>
          <w:tcPr>
            <w:tcW w:w="3677" w:type="pct"/>
            <w:shd w:val="clear" w:color="auto" w:fill="auto"/>
          </w:tcPr>
          <w:p w:rsidR="00620404" w:rsidRPr="00781C67" w:rsidRDefault="003939E8" w:rsidP="003939E8">
            <w:pPr>
              <w:pStyle w:val="afe"/>
              <w:shd w:val="clear" w:color="auto" w:fill="auto"/>
              <w:spacing w:after="0" w:line="240" w:lineRule="auto"/>
              <w:ind w:right="-74"/>
              <w:rPr>
                <w:sz w:val="24"/>
                <w:szCs w:val="24"/>
                <w:lang w:val="uk-UA"/>
              </w:rPr>
            </w:pPr>
            <w:r w:rsidRPr="00781C67">
              <w:rPr>
                <w:sz w:val="24"/>
                <w:szCs w:val="24"/>
                <w:lang w:val="uk-UA"/>
              </w:rPr>
              <w:t>Програма неакредитована, Національне агентство із забезпечення якості вищої освіти, термін подачі програми на акредитацію – весна 2021 р.</w:t>
            </w:r>
          </w:p>
        </w:tc>
      </w:tr>
      <w:tr w:rsidR="00CD03C2" w:rsidRPr="00781C67" w:rsidTr="00D458C0">
        <w:trPr>
          <w:cantSplit/>
          <w:trHeight w:val="20"/>
          <w:jc w:val="center"/>
        </w:trPr>
        <w:tc>
          <w:tcPr>
            <w:tcW w:w="1323" w:type="pct"/>
            <w:gridSpan w:val="2"/>
            <w:shd w:val="clear" w:color="auto" w:fill="auto"/>
          </w:tcPr>
          <w:p w:rsidR="00CD03C2" w:rsidRPr="00781C67" w:rsidRDefault="00CD03C2" w:rsidP="00620404">
            <w:pPr>
              <w:pStyle w:val="26"/>
              <w:shd w:val="clear" w:color="auto" w:fill="auto"/>
              <w:spacing w:before="0" w:after="0" w:line="240" w:lineRule="auto"/>
              <w:ind w:right="-74"/>
              <w:jc w:val="left"/>
              <w:rPr>
                <w:sz w:val="24"/>
                <w:szCs w:val="24"/>
                <w:lang w:val="uk-UA"/>
              </w:rPr>
            </w:pPr>
            <w:r w:rsidRPr="00781C67">
              <w:rPr>
                <w:sz w:val="24"/>
                <w:szCs w:val="24"/>
                <w:lang w:val="uk-UA"/>
              </w:rPr>
              <w:t>Цикл/рівен</w:t>
            </w:r>
            <w:r w:rsidR="00B3321F" w:rsidRPr="00781C67">
              <w:rPr>
                <w:sz w:val="24"/>
                <w:szCs w:val="24"/>
                <w:lang w:val="uk-UA"/>
              </w:rPr>
              <w:t>ь вищої освіти</w:t>
            </w:r>
          </w:p>
        </w:tc>
        <w:tc>
          <w:tcPr>
            <w:tcW w:w="3677" w:type="pct"/>
            <w:shd w:val="clear" w:color="auto" w:fill="auto"/>
          </w:tcPr>
          <w:p w:rsidR="00CD03C2" w:rsidRPr="00781C67" w:rsidRDefault="003939E8" w:rsidP="00CA74E0">
            <w:pPr>
              <w:pStyle w:val="afe"/>
              <w:shd w:val="clear" w:color="auto" w:fill="auto"/>
              <w:tabs>
                <w:tab w:val="left" w:pos="287"/>
              </w:tabs>
              <w:spacing w:after="0" w:line="240" w:lineRule="auto"/>
              <w:ind w:right="-74"/>
              <w:rPr>
                <w:sz w:val="24"/>
                <w:szCs w:val="24"/>
                <w:lang w:val="uk-UA"/>
              </w:rPr>
            </w:pPr>
            <w:r w:rsidRPr="00781C67">
              <w:rPr>
                <w:sz w:val="24"/>
                <w:szCs w:val="24"/>
                <w:lang w:val="uk-UA"/>
              </w:rPr>
              <w:t>НРК України – 8 рівень</w:t>
            </w:r>
          </w:p>
          <w:p w:rsidR="003939E8" w:rsidRPr="00781C67" w:rsidRDefault="003939E8" w:rsidP="003939E8">
            <w:pPr>
              <w:pStyle w:val="Default"/>
              <w:rPr>
                <w:color w:val="auto"/>
                <w:shd w:val="clear" w:color="auto" w:fill="FFFFFF"/>
                <w:lang w:val="uk-UA"/>
              </w:rPr>
            </w:pPr>
            <w:r w:rsidRPr="00781C67">
              <w:rPr>
                <w:color w:val="auto"/>
                <w:shd w:val="clear" w:color="auto" w:fill="FFFFFF"/>
                <w:lang w:val="uk-UA"/>
              </w:rPr>
              <w:t>QF-EHEA – третій цикл</w:t>
            </w:r>
          </w:p>
          <w:p w:rsidR="003939E8" w:rsidRPr="00781C67" w:rsidRDefault="003939E8" w:rsidP="003939E8">
            <w:pPr>
              <w:pStyle w:val="Default"/>
              <w:rPr>
                <w:sz w:val="23"/>
                <w:szCs w:val="23"/>
                <w:lang w:val="uk-UA"/>
              </w:rPr>
            </w:pPr>
            <w:r w:rsidRPr="00781C67">
              <w:rPr>
                <w:color w:val="auto"/>
                <w:shd w:val="clear" w:color="auto" w:fill="FFFFFF"/>
                <w:lang w:val="uk-UA"/>
              </w:rPr>
              <w:t>ЕQF-LLL – 8 рівень</w:t>
            </w:r>
          </w:p>
        </w:tc>
      </w:tr>
      <w:tr w:rsidR="00620404" w:rsidRPr="00781C67" w:rsidTr="00D458C0">
        <w:trPr>
          <w:cantSplit/>
          <w:trHeight w:val="20"/>
          <w:jc w:val="center"/>
        </w:trPr>
        <w:tc>
          <w:tcPr>
            <w:tcW w:w="1323" w:type="pct"/>
            <w:gridSpan w:val="2"/>
            <w:shd w:val="clear" w:color="auto" w:fill="auto"/>
          </w:tcPr>
          <w:p w:rsidR="00620404" w:rsidRPr="00781C67" w:rsidRDefault="00620404" w:rsidP="00620404">
            <w:pPr>
              <w:pStyle w:val="26"/>
              <w:shd w:val="clear" w:color="auto" w:fill="auto"/>
              <w:spacing w:before="0" w:after="0" w:line="240" w:lineRule="auto"/>
              <w:ind w:right="-74"/>
              <w:jc w:val="left"/>
              <w:rPr>
                <w:sz w:val="24"/>
                <w:szCs w:val="24"/>
                <w:lang w:val="uk-UA"/>
              </w:rPr>
            </w:pPr>
            <w:r w:rsidRPr="00781C67">
              <w:rPr>
                <w:sz w:val="24"/>
                <w:szCs w:val="24"/>
                <w:lang w:val="uk-UA"/>
              </w:rPr>
              <w:t>Передумови</w:t>
            </w:r>
          </w:p>
        </w:tc>
        <w:tc>
          <w:tcPr>
            <w:tcW w:w="3677" w:type="pct"/>
            <w:shd w:val="clear" w:color="auto" w:fill="auto"/>
          </w:tcPr>
          <w:p w:rsidR="00620404" w:rsidRPr="00781C67" w:rsidRDefault="00620404" w:rsidP="00DF4764">
            <w:pPr>
              <w:pStyle w:val="afe"/>
              <w:shd w:val="clear" w:color="auto" w:fill="auto"/>
              <w:spacing w:after="0" w:line="240" w:lineRule="auto"/>
              <w:ind w:right="-74"/>
              <w:rPr>
                <w:sz w:val="24"/>
                <w:szCs w:val="24"/>
                <w:lang w:val="uk-UA"/>
              </w:rPr>
            </w:pPr>
            <w:r w:rsidRPr="00781C67">
              <w:rPr>
                <w:sz w:val="24"/>
                <w:szCs w:val="24"/>
                <w:lang w:val="uk-UA"/>
              </w:rPr>
              <w:t xml:space="preserve">Наявність ступеня </w:t>
            </w:r>
            <w:r w:rsidR="00DF4764" w:rsidRPr="00781C67">
              <w:rPr>
                <w:sz w:val="24"/>
                <w:szCs w:val="24"/>
                <w:lang w:val="uk-UA"/>
              </w:rPr>
              <w:t>магістра</w:t>
            </w:r>
          </w:p>
        </w:tc>
      </w:tr>
      <w:tr w:rsidR="00620404" w:rsidRPr="00781C67" w:rsidTr="00D458C0">
        <w:trPr>
          <w:cantSplit/>
          <w:trHeight w:val="20"/>
          <w:jc w:val="center"/>
        </w:trPr>
        <w:tc>
          <w:tcPr>
            <w:tcW w:w="1323" w:type="pct"/>
            <w:gridSpan w:val="2"/>
            <w:shd w:val="clear" w:color="auto" w:fill="auto"/>
          </w:tcPr>
          <w:p w:rsidR="00620404" w:rsidRPr="00781C67" w:rsidRDefault="00620404" w:rsidP="00620404">
            <w:pPr>
              <w:pStyle w:val="26"/>
              <w:shd w:val="clear" w:color="auto" w:fill="auto"/>
              <w:spacing w:before="0" w:after="0" w:line="240" w:lineRule="auto"/>
              <w:ind w:right="-74"/>
              <w:jc w:val="left"/>
              <w:rPr>
                <w:sz w:val="24"/>
                <w:szCs w:val="24"/>
                <w:lang w:val="uk-UA"/>
              </w:rPr>
            </w:pPr>
            <w:r w:rsidRPr="00781C67">
              <w:rPr>
                <w:sz w:val="24"/>
                <w:szCs w:val="24"/>
                <w:lang w:val="uk-UA"/>
              </w:rPr>
              <w:t>Мова(и) викладання</w:t>
            </w:r>
          </w:p>
        </w:tc>
        <w:tc>
          <w:tcPr>
            <w:tcW w:w="3677" w:type="pct"/>
            <w:shd w:val="clear" w:color="auto" w:fill="auto"/>
          </w:tcPr>
          <w:p w:rsidR="00620404" w:rsidRPr="00781C67" w:rsidRDefault="00620404" w:rsidP="00620404">
            <w:pPr>
              <w:spacing w:line="240" w:lineRule="auto"/>
              <w:ind w:right="-74" w:firstLine="0"/>
              <w:rPr>
                <w:sz w:val="24"/>
              </w:rPr>
            </w:pPr>
            <w:r w:rsidRPr="00781C67">
              <w:rPr>
                <w:sz w:val="24"/>
              </w:rPr>
              <w:t>Українська/англійська</w:t>
            </w:r>
          </w:p>
        </w:tc>
      </w:tr>
      <w:tr w:rsidR="00620404" w:rsidRPr="00781C67" w:rsidTr="00D458C0">
        <w:trPr>
          <w:cantSplit/>
          <w:trHeight w:val="20"/>
          <w:jc w:val="center"/>
        </w:trPr>
        <w:tc>
          <w:tcPr>
            <w:tcW w:w="1323" w:type="pct"/>
            <w:gridSpan w:val="2"/>
            <w:shd w:val="clear" w:color="auto" w:fill="auto"/>
          </w:tcPr>
          <w:p w:rsidR="00620404" w:rsidRPr="00781C67" w:rsidRDefault="00620404" w:rsidP="00620404">
            <w:pPr>
              <w:pStyle w:val="26"/>
              <w:shd w:val="clear" w:color="auto" w:fill="auto"/>
              <w:spacing w:before="0" w:after="0" w:line="240" w:lineRule="auto"/>
              <w:ind w:right="-74"/>
              <w:jc w:val="left"/>
              <w:rPr>
                <w:sz w:val="24"/>
                <w:szCs w:val="24"/>
                <w:lang w:val="uk-UA"/>
              </w:rPr>
            </w:pPr>
            <w:r w:rsidRPr="00781C67">
              <w:rPr>
                <w:sz w:val="24"/>
                <w:szCs w:val="24"/>
                <w:lang w:val="uk-UA"/>
              </w:rPr>
              <w:t>Термін дії освітньої програми</w:t>
            </w:r>
          </w:p>
        </w:tc>
        <w:tc>
          <w:tcPr>
            <w:tcW w:w="3677" w:type="pct"/>
            <w:shd w:val="clear" w:color="auto" w:fill="auto"/>
          </w:tcPr>
          <w:p w:rsidR="00620404" w:rsidRPr="00781C67" w:rsidRDefault="00620404" w:rsidP="003939E8">
            <w:pPr>
              <w:pStyle w:val="afe"/>
              <w:shd w:val="clear" w:color="auto" w:fill="auto"/>
              <w:spacing w:after="0" w:line="240" w:lineRule="auto"/>
              <w:ind w:right="-74"/>
              <w:rPr>
                <w:sz w:val="24"/>
                <w:szCs w:val="24"/>
                <w:lang w:val="uk-UA"/>
              </w:rPr>
            </w:pPr>
            <w:r w:rsidRPr="00781C67">
              <w:rPr>
                <w:sz w:val="24"/>
                <w:szCs w:val="24"/>
                <w:lang w:val="uk-UA"/>
              </w:rPr>
              <w:t>До наступно</w:t>
            </w:r>
            <w:r w:rsidR="003939E8" w:rsidRPr="00781C67">
              <w:rPr>
                <w:sz w:val="24"/>
                <w:szCs w:val="24"/>
                <w:lang w:val="uk-UA"/>
              </w:rPr>
              <w:t>го</w:t>
            </w:r>
            <w:r w:rsidRPr="00781C67">
              <w:rPr>
                <w:sz w:val="24"/>
                <w:szCs w:val="24"/>
                <w:lang w:val="uk-UA"/>
              </w:rPr>
              <w:t xml:space="preserve"> </w:t>
            </w:r>
            <w:r w:rsidR="003939E8" w:rsidRPr="00781C67">
              <w:rPr>
                <w:sz w:val="24"/>
                <w:szCs w:val="24"/>
                <w:lang w:val="uk-UA"/>
              </w:rPr>
              <w:t>планового перегляду</w:t>
            </w:r>
          </w:p>
        </w:tc>
      </w:tr>
      <w:tr w:rsidR="008B12D0" w:rsidRPr="00781C67" w:rsidTr="00D458C0">
        <w:trPr>
          <w:cantSplit/>
          <w:trHeight w:val="20"/>
          <w:jc w:val="center"/>
        </w:trPr>
        <w:tc>
          <w:tcPr>
            <w:tcW w:w="1323" w:type="pct"/>
            <w:gridSpan w:val="2"/>
            <w:shd w:val="clear" w:color="auto" w:fill="auto"/>
          </w:tcPr>
          <w:p w:rsidR="008B12D0" w:rsidRPr="00781C67" w:rsidRDefault="008B12D0" w:rsidP="008B12D0">
            <w:pPr>
              <w:pStyle w:val="26"/>
              <w:shd w:val="clear" w:color="auto" w:fill="auto"/>
              <w:spacing w:before="0" w:after="0" w:line="240" w:lineRule="auto"/>
              <w:ind w:right="-74"/>
              <w:jc w:val="left"/>
              <w:rPr>
                <w:sz w:val="24"/>
                <w:szCs w:val="24"/>
                <w:lang w:val="uk-UA"/>
              </w:rPr>
            </w:pPr>
            <w:r w:rsidRPr="00781C67">
              <w:rPr>
                <w:sz w:val="24"/>
                <w:szCs w:val="24"/>
                <w:lang w:val="uk-UA"/>
              </w:rPr>
              <w:t>Інтернет-адреса постійного розміщення освітньої програми</w:t>
            </w:r>
          </w:p>
        </w:tc>
        <w:tc>
          <w:tcPr>
            <w:tcW w:w="3677" w:type="pct"/>
            <w:shd w:val="clear" w:color="auto" w:fill="auto"/>
          </w:tcPr>
          <w:p w:rsidR="008B12D0" w:rsidRPr="00781C67" w:rsidRDefault="00C16054" w:rsidP="008B12D0">
            <w:pPr>
              <w:pStyle w:val="afe"/>
              <w:shd w:val="clear" w:color="auto" w:fill="auto"/>
              <w:spacing w:after="0" w:line="240" w:lineRule="auto"/>
              <w:ind w:right="-74"/>
              <w:rPr>
                <w:sz w:val="24"/>
                <w:szCs w:val="24"/>
                <w:lang w:val="uk-UA"/>
              </w:rPr>
            </w:pPr>
            <w:hyperlink r:id="rId8" w:history="1">
              <w:r w:rsidR="0029526D" w:rsidRPr="00781C67">
                <w:rPr>
                  <w:sz w:val="24"/>
                  <w:szCs w:val="24"/>
                  <w:lang w:val="uk-UA"/>
                </w:rPr>
                <w:t>https://osvita.kpi.ua/op</w:t>
              </w:r>
            </w:hyperlink>
          </w:p>
        </w:tc>
      </w:tr>
      <w:tr w:rsidR="008B12D0" w:rsidRPr="00781C67" w:rsidTr="00D458C0">
        <w:trPr>
          <w:cantSplit/>
          <w:trHeight w:val="20"/>
          <w:jc w:val="center"/>
        </w:trPr>
        <w:tc>
          <w:tcPr>
            <w:tcW w:w="5000" w:type="pct"/>
            <w:gridSpan w:val="3"/>
            <w:shd w:val="clear" w:color="auto" w:fill="BFBFBF"/>
          </w:tcPr>
          <w:p w:rsidR="008B12D0" w:rsidRPr="00781C67" w:rsidRDefault="008B12D0" w:rsidP="008B12D0">
            <w:pPr>
              <w:keepNext/>
              <w:spacing w:line="240" w:lineRule="auto"/>
              <w:ind w:right="-74" w:firstLine="0"/>
              <w:jc w:val="center"/>
              <w:rPr>
                <w:b/>
                <w:sz w:val="24"/>
              </w:rPr>
            </w:pPr>
            <w:r w:rsidRPr="00781C67">
              <w:rPr>
                <w:b/>
                <w:sz w:val="24"/>
              </w:rPr>
              <w:t>2 – Мета освітньої програми</w:t>
            </w:r>
          </w:p>
        </w:tc>
      </w:tr>
      <w:tr w:rsidR="008B12D0" w:rsidRPr="00781C67" w:rsidTr="00D458C0">
        <w:trPr>
          <w:cantSplit/>
          <w:trHeight w:val="20"/>
          <w:jc w:val="center"/>
        </w:trPr>
        <w:tc>
          <w:tcPr>
            <w:tcW w:w="5000" w:type="pct"/>
            <w:gridSpan w:val="3"/>
            <w:shd w:val="clear" w:color="auto" w:fill="auto"/>
          </w:tcPr>
          <w:p w:rsidR="00957B44" w:rsidRPr="00781C67" w:rsidRDefault="00957B44" w:rsidP="00AB17DF">
            <w:pPr>
              <w:ind w:firstLine="0"/>
              <w:rPr>
                <w:sz w:val="24"/>
              </w:rPr>
            </w:pPr>
            <w:r w:rsidRPr="00957B44">
              <w:rPr>
                <w:sz w:val="24"/>
              </w:rPr>
              <w:t>Підготовка науковців-дослідників</w:t>
            </w:r>
            <w:r>
              <w:rPr>
                <w:sz w:val="24"/>
              </w:rPr>
              <w:t xml:space="preserve"> </w:t>
            </w:r>
            <w:r w:rsidRPr="00957B44">
              <w:rPr>
                <w:sz w:val="24"/>
              </w:rPr>
              <w:t>для</w:t>
            </w:r>
            <w:r>
              <w:rPr>
                <w:sz w:val="24"/>
              </w:rPr>
              <w:t xml:space="preserve"> </w:t>
            </w:r>
            <w:r w:rsidRPr="00957B44">
              <w:rPr>
                <w:sz w:val="24"/>
              </w:rPr>
              <w:t>креативної</w:t>
            </w:r>
            <w:r w:rsidRPr="000D6534">
              <w:rPr>
                <w:sz w:val="24"/>
              </w:rPr>
              <w:t xml:space="preserve"> </w:t>
            </w:r>
            <w:r w:rsidRPr="00957B44">
              <w:rPr>
                <w:sz w:val="24"/>
              </w:rPr>
              <w:t>професійної</w:t>
            </w:r>
            <w:r>
              <w:rPr>
                <w:sz w:val="24"/>
              </w:rPr>
              <w:t xml:space="preserve"> </w:t>
            </w:r>
            <w:r w:rsidRPr="00957B44">
              <w:rPr>
                <w:sz w:val="24"/>
              </w:rPr>
              <w:t>діяльності в галузі комп'ютерних</w:t>
            </w:r>
            <w:r w:rsidRPr="000D6534">
              <w:rPr>
                <w:sz w:val="24"/>
              </w:rPr>
              <w:t xml:space="preserve"> </w:t>
            </w:r>
            <w:r w:rsidRPr="00957B44">
              <w:rPr>
                <w:sz w:val="24"/>
              </w:rPr>
              <w:t>наук</w:t>
            </w:r>
            <w:r>
              <w:rPr>
                <w:sz w:val="24"/>
              </w:rPr>
              <w:t xml:space="preserve"> </w:t>
            </w:r>
            <w:r w:rsidRPr="00957B44">
              <w:rPr>
                <w:sz w:val="24"/>
              </w:rPr>
              <w:t>на основі широкої поглибленої фундаментальної підготовки та здатності швидкого самостійного освоєння нових знань, тех</w:t>
            </w:r>
            <w:r>
              <w:rPr>
                <w:sz w:val="24"/>
              </w:rPr>
              <w:t xml:space="preserve">нологій і систем </w:t>
            </w:r>
            <w:r w:rsidR="00AB17DF">
              <w:rPr>
                <w:sz w:val="24"/>
              </w:rPr>
              <w:t>у</w:t>
            </w:r>
            <w:r>
              <w:rPr>
                <w:sz w:val="24"/>
              </w:rPr>
              <w:t xml:space="preserve"> </w:t>
            </w:r>
            <w:r w:rsidR="00AB17DF">
              <w:rPr>
                <w:sz w:val="24"/>
              </w:rPr>
              <w:t>цій</w:t>
            </w:r>
            <w:r>
              <w:rPr>
                <w:sz w:val="24"/>
              </w:rPr>
              <w:t xml:space="preserve"> галузі</w:t>
            </w:r>
            <w:r w:rsidRPr="00957B44">
              <w:rPr>
                <w:sz w:val="24"/>
              </w:rPr>
              <w:t>.</w:t>
            </w:r>
          </w:p>
        </w:tc>
      </w:tr>
      <w:tr w:rsidR="008B12D0" w:rsidRPr="00781C67" w:rsidTr="00D458C0">
        <w:trPr>
          <w:cantSplit/>
          <w:trHeight w:val="20"/>
          <w:jc w:val="center"/>
        </w:trPr>
        <w:tc>
          <w:tcPr>
            <w:tcW w:w="5000" w:type="pct"/>
            <w:gridSpan w:val="3"/>
            <w:shd w:val="clear" w:color="auto" w:fill="BFBFBF"/>
          </w:tcPr>
          <w:p w:rsidR="008B12D0" w:rsidRPr="00781C67" w:rsidRDefault="008B12D0" w:rsidP="008B12D0">
            <w:pPr>
              <w:keepNext/>
              <w:spacing w:line="240" w:lineRule="auto"/>
              <w:ind w:right="-74" w:firstLine="0"/>
              <w:jc w:val="center"/>
              <w:rPr>
                <w:b/>
                <w:sz w:val="24"/>
              </w:rPr>
            </w:pPr>
            <w:r w:rsidRPr="00781C67">
              <w:rPr>
                <w:b/>
                <w:sz w:val="24"/>
              </w:rPr>
              <w:lastRenderedPageBreak/>
              <w:t>3 – Характеристика освітньої програми</w:t>
            </w:r>
          </w:p>
        </w:tc>
      </w:tr>
      <w:tr w:rsidR="00CC1CEF" w:rsidRPr="00781C67" w:rsidTr="00D458C0">
        <w:trPr>
          <w:cantSplit/>
          <w:trHeight w:val="20"/>
          <w:jc w:val="center"/>
        </w:trPr>
        <w:tc>
          <w:tcPr>
            <w:tcW w:w="1323" w:type="pct"/>
            <w:gridSpan w:val="2"/>
            <w:shd w:val="clear" w:color="auto" w:fill="auto"/>
          </w:tcPr>
          <w:p w:rsidR="00CC1CEF" w:rsidRPr="00781C67" w:rsidRDefault="00CC1CEF" w:rsidP="00CC1CEF">
            <w:pPr>
              <w:pStyle w:val="26"/>
              <w:shd w:val="clear" w:color="auto" w:fill="auto"/>
              <w:spacing w:before="0" w:after="0" w:line="240" w:lineRule="auto"/>
              <w:ind w:right="-74"/>
              <w:jc w:val="left"/>
              <w:rPr>
                <w:sz w:val="24"/>
                <w:szCs w:val="24"/>
                <w:lang w:val="uk-UA"/>
              </w:rPr>
            </w:pPr>
            <w:r w:rsidRPr="00781C67">
              <w:rPr>
                <w:sz w:val="24"/>
                <w:szCs w:val="24"/>
                <w:lang w:val="uk-UA"/>
              </w:rPr>
              <w:t>Предметна область</w:t>
            </w:r>
          </w:p>
        </w:tc>
        <w:tc>
          <w:tcPr>
            <w:tcW w:w="3677" w:type="pct"/>
            <w:shd w:val="clear" w:color="auto" w:fill="auto"/>
          </w:tcPr>
          <w:p w:rsidR="00CC1CEF" w:rsidRPr="00781C67" w:rsidRDefault="00CC1CEF" w:rsidP="00CC1CEF">
            <w:pPr>
              <w:pStyle w:val="afe"/>
              <w:pBdr>
                <w:top w:val="nil"/>
                <w:left w:val="nil"/>
                <w:bottom w:val="nil"/>
                <w:right w:val="nil"/>
                <w:between w:val="nil"/>
              </w:pBdr>
              <w:shd w:val="clear" w:color="auto" w:fill="auto"/>
              <w:spacing w:after="0" w:line="240" w:lineRule="auto"/>
              <w:ind w:right="-74"/>
              <w:jc w:val="both"/>
              <w:rPr>
                <w:sz w:val="24"/>
                <w:szCs w:val="24"/>
                <w:lang w:val="uk-UA"/>
              </w:rPr>
            </w:pPr>
            <w:r w:rsidRPr="00781C67">
              <w:rPr>
                <w:i/>
                <w:sz w:val="24"/>
                <w:szCs w:val="24"/>
                <w:lang w:val="uk-UA"/>
              </w:rPr>
              <w:t>Об’єкт діяльності:</w:t>
            </w:r>
            <w:r w:rsidRPr="00781C67">
              <w:rPr>
                <w:sz w:val="24"/>
                <w:szCs w:val="24"/>
                <w:lang w:val="uk-UA"/>
              </w:rPr>
              <w:t xml:space="preserve"> новітні концепції і моделі сучасної теорії і практики побудови комп’ютерних алгоритмів та їх програмна реалізація, що охоплює наукові дослідження, спрямовані на розвиток теоретичних основ математичного та програмного забезпечення обчислювальних машин і систем, систем комп’ютерного геометричного моделювання та візуалізації, систем та методів штучного інтелекту, автоматизованих експертних і промислових систем обробки інформації, інтелектуальних сервіс-орієнтованих  розподілених систем.</w:t>
            </w:r>
          </w:p>
          <w:p w:rsidR="00CC1CEF" w:rsidRPr="00781C67" w:rsidRDefault="00CC1CEF" w:rsidP="00CC1CEF">
            <w:pPr>
              <w:pStyle w:val="afe"/>
              <w:pBdr>
                <w:top w:val="nil"/>
                <w:left w:val="nil"/>
                <w:bottom w:val="nil"/>
                <w:right w:val="nil"/>
                <w:between w:val="nil"/>
              </w:pBdr>
              <w:shd w:val="clear" w:color="auto" w:fill="auto"/>
              <w:spacing w:after="0" w:line="240" w:lineRule="auto"/>
              <w:ind w:right="-74"/>
              <w:jc w:val="both"/>
              <w:rPr>
                <w:sz w:val="24"/>
                <w:szCs w:val="24"/>
                <w:lang w:val="uk-UA"/>
              </w:rPr>
            </w:pPr>
            <w:r w:rsidRPr="00781C67">
              <w:rPr>
                <w:i/>
                <w:sz w:val="24"/>
                <w:szCs w:val="24"/>
                <w:lang w:val="uk-UA"/>
              </w:rPr>
              <w:t xml:space="preserve">Цілі навчання: </w:t>
            </w:r>
            <w:r w:rsidRPr="00781C67">
              <w:rPr>
                <w:sz w:val="24"/>
                <w:szCs w:val="24"/>
                <w:lang w:val="uk-UA"/>
              </w:rPr>
              <w:t>підготовка фахівців з комп’ютерних наук, здатних розв’язувати комплексні проблеми в галузі професійної та/або дослідницько-інноваційної діяльності у сфері комп’ютерних наук, що передбачає глибоке переосмислення наявних та створення нових цілісних знань та/або професійної практики.</w:t>
            </w:r>
          </w:p>
          <w:p w:rsidR="00CC1CEF" w:rsidRPr="00781C67" w:rsidRDefault="00CC1CEF" w:rsidP="00CC1CEF">
            <w:pPr>
              <w:pStyle w:val="afe"/>
              <w:pBdr>
                <w:top w:val="nil"/>
                <w:left w:val="nil"/>
                <w:bottom w:val="nil"/>
                <w:right w:val="nil"/>
                <w:between w:val="nil"/>
              </w:pBdr>
              <w:shd w:val="clear" w:color="auto" w:fill="auto"/>
              <w:spacing w:after="0" w:line="240" w:lineRule="auto"/>
              <w:ind w:right="-74"/>
              <w:jc w:val="both"/>
              <w:rPr>
                <w:sz w:val="24"/>
                <w:szCs w:val="24"/>
                <w:lang w:val="uk-UA"/>
              </w:rPr>
            </w:pPr>
            <w:r w:rsidRPr="00781C67">
              <w:rPr>
                <w:i/>
                <w:sz w:val="24"/>
                <w:szCs w:val="24"/>
                <w:lang w:val="uk-UA"/>
              </w:rPr>
              <w:t>Теоретичний зміст предметної області:</w:t>
            </w:r>
            <w:r w:rsidRPr="00781C67">
              <w:rPr>
                <w:sz w:val="24"/>
                <w:szCs w:val="24"/>
                <w:lang w:val="uk-UA"/>
              </w:rPr>
              <w:t xml:space="preserve"> фундаментальні та прикладні наукові дослідження, розробка і впровадження теорій і технологій в комп’ютерних науках, можливості їх використання для практичних потреб, моделі алгоритмічних платформ, програм та систем, мови специфікації програм і дефініції мов програмування, моделі та методи доказового програмування, алгоритмічні алгебри та програмні логіки, моделі баз даних і знань, математичне забезпечення подання, ефективного зберігання та пошуку інформації в базах даних і знань, методи та засоби вимірювання, тестування, верифікації, оцінювання якості та оптимізації програм, експертні системи, інтелектуальні системи підтримки прийняття рішень, теорія автоматів і дискретних систем, теорія алгоритмів і обчислень, математичні та алгоритмічні основи обчислювальної геометрії, технології та методи комп'ютерної графіки та геометричного моделювання, математичні основи комп'ютерної математики та логіки, формальні методи аналізу та синтезу програмних систем, математичні моделі паралельних і розподілених обчислень, реактивні системи, парадигми програмування, математичні основи інтелектуальних систем обробки інформації, математичні методи та алгоритми обробки природньої мови, математична теорія розпізнавання образів та комп’ютерний зір, обробка природної мови, теорія стохастичних комп'ютерних систем, моделювання процесів в умовах невизначеності та ризику, аналіз та обробка потоків даних засобами обчислювального інтелекту, застосування хмарних розподілених обчислювальних середовищ.</w:t>
            </w:r>
          </w:p>
          <w:p w:rsidR="00CC1CEF" w:rsidRPr="00781C67" w:rsidRDefault="00CC1CEF" w:rsidP="00CC1CEF">
            <w:pPr>
              <w:pStyle w:val="afe"/>
              <w:pBdr>
                <w:top w:val="nil"/>
                <w:left w:val="nil"/>
                <w:bottom w:val="nil"/>
                <w:right w:val="nil"/>
                <w:between w:val="nil"/>
              </w:pBdr>
              <w:shd w:val="clear" w:color="auto" w:fill="auto"/>
              <w:spacing w:after="0" w:line="240" w:lineRule="auto"/>
              <w:ind w:right="-74"/>
              <w:jc w:val="both"/>
              <w:rPr>
                <w:sz w:val="24"/>
                <w:szCs w:val="24"/>
                <w:lang w:val="uk-UA"/>
              </w:rPr>
            </w:pPr>
            <w:r w:rsidRPr="00781C67">
              <w:rPr>
                <w:i/>
                <w:sz w:val="24"/>
                <w:szCs w:val="24"/>
                <w:lang w:val="uk-UA"/>
              </w:rPr>
              <w:t xml:space="preserve">Методи, методики та технології: </w:t>
            </w:r>
            <w:r w:rsidRPr="00781C67">
              <w:rPr>
                <w:sz w:val="24"/>
                <w:szCs w:val="24"/>
                <w:lang w:val="uk-UA"/>
              </w:rPr>
              <w:t>об'єктивні методи феноменологізації, систематизації, коригування нових і отриманих раніше знань</w:t>
            </w:r>
            <w:r w:rsidRPr="00781C67" w:rsidDel="000D0F9A">
              <w:rPr>
                <w:sz w:val="24"/>
                <w:szCs w:val="24"/>
                <w:lang w:val="uk-UA"/>
              </w:rPr>
              <w:t xml:space="preserve"> </w:t>
            </w:r>
            <w:r w:rsidRPr="00781C67">
              <w:rPr>
                <w:sz w:val="24"/>
                <w:szCs w:val="24"/>
                <w:lang w:val="uk-UA"/>
              </w:rPr>
              <w:t>в комп’ютерних науках.</w:t>
            </w:r>
          </w:p>
          <w:p w:rsidR="00CC1CEF" w:rsidRPr="00781C67" w:rsidRDefault="00CC1CEF" w:rsidP="00CC1CEF">
            <w:pPr>
              <w:pStyle w:val="afe"/>
              <w:pBdr>
                <w:top w:val="nil"/>
                <w:left w:val="nil"/>
                <w:bottom w:val="nil"/>
                <w:right w:val="nil"/>
                <w:between w:val="nil"/>
              </w:pBdr>
              <w:shd w:val="clear" w:color="auto" w:fill="auto"/>
              <w:spacing w:after="0" w:line="240" w:lineRule="auto"/>
              <w:ind w:right="-74"/>
              <w:jc w:val="both"/>
              <w:rPr>
                <w:sz w:val="24"/>
                <w:szCs w:val="24"/>
                <w:lang w:val="uk-UA"/>
              </w:rPr>
            </w:pPr>
            <w:r w:rsidRPr="00781C67">
              <w:rPr>
                <w:i/>
                <w:sz w:val="24"/>
                <w:szCs w:val="24"/>
                <w:lang w:val="uk-UA"/>
              </w:rPr>
              <w:t xml:space="preserve">Інструменти та обладнання: </w:t>
            </w:r>
            <w:r w:rsidRPr="00781C67">
              <w:rPr>
                <w:sz w:val="24"/>
                <w:szCs w:val="24"/>
                <w:lang w:val="uk-UA"/>
              </w:rPr>
              <w:t>здобувач повинен вміти застосовувати комп’ютерну техніку, контрольно-вимірювальні прилади, технічні засоби, програмно-технічні комплекси, мережні технології тощо.</w:t>
            </w:r>
          </w:p>
        </w:tc>
      </w:tr>
      <w:tr w:rsidR="00CC1CEF" w:rsidRPr="00781C67" w:rsidTr="00D458C0">
        <w:trPr>
          <w:cantSplit/>
          <w:trHeight w:val="20"/>
          <w:jc w:val="center"/>
        </w:trPr>
        <w:tc>
          <w:tcPr>
            <w:tcW w:w="1323" w:type="pct"/>
            <w:gridSpan w:val="2"/>
            <w:shd w:val="clear" w:color="auto" w:fill="auto"/>
          </w:tcPr>
          <w:p w:rsidR="00CC1CEF" w:rsidRPr="00781C67" w:rsidRDefault="00CC1CEF" w:rsidP="00CC1CEF">
            <w:pPr>
              <w:pStyle w:val="26"/>
              <w:shd w:val="clear" w:color="auto" w:fill="auto"/>
              <w:spacing w:before="0" w:after="0" w:line="240" w:lineRule="auto"/>
              <w:ind w:right="-74"/>
              <w:jc w:val="left"/>
              <w:rPr>
                <w:sz w:val="24"/>
                <w:szCs w:val="24"/>
                <w:lang w:val="uk-UA"/>
              </w:rPr>
            </w:pPr>
            <w:r w:rsidRPr="00781C67">
              <w:rPr>
                <w:sz w:val="24"/>
                <w:szCs w:val="24"/>
                <w:lang w:val="uk-UA"/>
              </w:rPr>
              <w:t>Орієнтація освітньої програми</w:t>
            </w:r>
          </w:p>
        </w:tc>
        <w:tc>
          <w:tcPr>
            <w:tcW w:w="3677" w:type="pct"/>
            <w:shd w:val="clear" w:color="auto" w:fill="auto"/>
          </w:tcPr>
          <w:p w:rsidR="00CC1CEF" w:rsidRPr="00781C67" w:rsidRDefault="00CC1CEF" w:rsidP="00CC1CEF">
            <w:pPr>
              <w:pStyle w:val="afe"/>
              <w:shd w:val="clear" w:color="auto" w:fill="auto"/>
              <w:spacing w:after="0" w:line="240" w:lineRule="auto"/>
              <w:ind w:right="-74"/>
              <w:rPr>
                <w:sz w:val="24"/>
                <w:szCs w:val="24"/>
                <w:lang w:val="uk-UA"/>
              </w:rPr>
            </w:pPr>
            <w:r w:rsidRPr="00781C67">
              <w:rPr>
                <w:sz w:val="24"/>
                <w:szCs w:val="24"/>
                <w:lang w:val="uk-UA"/>
              </w:rPr>
              <w:t>Освітньо-наукова</w:t>
            </w:r>
          </w:p>
        </w:tc>
      </w:tr>
      <w:tr w:rsidR="00CC1CEF" w:rsidRPr="00781C67" w:rsidTr="00D458C0">
        <w:trPr>
          <w:cantSplit/>
          <w:trHeight w:val="20"/>
          <w:jc w:val="center"/>
        </w:trPr>
        <w:tc>
          <w:tcPr>
            <w:tcW w:w="1323" w:type="pct"/>
            <w:gridSpan w:val="2"/>
            <w:shd w:val="clear" w:color="auto" w:fill="auto"/>
          </w:tcPr>
          <w:p w:rsidR="00CC1CEF" w:rsidRPr="00781C67" w:rsidRDefault="00CC1CEF" w:rsidP="00CC1CEF">
            <w:pPr>
              <w:pStyle w:val="26"/>
              <w:shd w:val="clear" w:color="auto" w:fill="auto"/>
              <w:spacing w:before="0" w:after="0" w:line="240" w:lineRule="auto"/>
              <w:ind w:right="-74"/>
              <w:jc w:val="left"/>
              <w:rPr>
                <w:sz w:val="24"/>
                <w:szCs w:val="24"/>
                <w:lang w:val="uk-UA"/>
              </w:rPr>
            </w:pPr>
            <w:r w:rsidRPr="00781C67">
              <w:rPr>
                <w:sz w:val="24"/>
                <w:szCs w:val="24"/>
                <w:lang w:val="uk-UA"/>
              </w:rPr>
              <w:lastRenderedPageBreak/>
              <w:t>Основний фокус освітньої програми</w:t>
            </w:r>
          </w:p>
        </w:tc>
        <w:tc>
          <w:tcPr>
            <w:tcW w:w="3677" w:type="pct"/>
            <w:shd w:val="clear" w:color="auto" w:fill="auto"/>
          </w:tcPr>
          <w:p w:rsidR="00CC1CEF" w:rsidRPr="00781C67" w:rsidRDefault="00781C67" w:rsidP="00CC1CEF">
            <w:pPr>
              <w:pStyle w:val="ab"/>
              <w:widowControl w:val="0"/>
              <w:shd w:val="clear" w:color="auto" w:fill="FFFFFF"/>
              <w:spacing w:before="0" w:beforeAutospacing="0" w:after="0" w:afterAutospacing="0" w:line="240" w:lineRule="auto"/>
              <w:ind w:firstLine="0"/>
            </w:pPr>
            <w:r w:rsidRPr="00781C67">
              <w:t>Використання н</w:t>
            </w:r>
            <w:r w:rsidR="00CC1CEF" w:rsidRPr="00781C67">
              <w:t>овітні</w:t>
            </w:r>
            <w:r w:rsidRPr="00781C67">
              <w:t>х</w:t>
            </w:r>
            <w:r w:rsidR="00CC1CEF" w:rsidRPr="00781C67">
              <w:t xml:space="preserve"> концепці</w:t>
            </w:r>
            <w:r w:rsidRPr="00781C67">
              <w:t>й</w:t>
            </w:r>
            <w:r w:rsidR="00CC1CEF" w:rsidRPr="00781C67">
              <w:t xml:space="preserve"> і модел</w:t>
            </w:r>
            <w:r w:rsidRPr="00781C67">
              <w:t>ей</w:t>
            </w:r>
            <w:r w:rsidR="00CC1CEF" w:rsidRPr="00781C67">
              <w:t xml:space="preserve"> сучасної теорії і практики </w:t>
            </w:r>
            <w:bookmarkStart w:id="4" w:name="_Hlk20922121"/>
            <w:r w:rsidR="00CC1CEF" w:rsidRPr="00781C67">
              <w:t>побудови математичного, програмного та апаратного забезпечення комп'ютерних систем</w:t>
            </w:r>
            <w:bookmarkEnd w:id="4"/>
            <w:r w:rsidRPr="00781C67">
              <w:t xml:space="preserve"> для підготовки науково-педагогічних кадрів вищої кваліфікації</w:t>
            </w:r>
          </w:p>
          <w:p w:rsidR="00CC1CEF" w:rsidRPr="00781C67" w:rsidRDefault="00CC1CEF" w:rsidP="00CC1CEF">
            <w:pPr>
              <w:pStyle w:val="ab"/>
              <w:widowControl w:val="0"/>
              <w:shd w:val="clear" w:color="auto" w:fill="FFFFFF"/>
              <w:spacing w:before="0" w:beforeAutospacing="0" w:after="0" w:afterAutospacing="0" w:line="240" w:lineRule="auto"/>
              <w:ind w:firstLine="0"/>
              <w:rPr>
                <w:i/>
              </w:rPr>
            </w:pPr>
            <w:r w:rsidRPr="00781C67">
              <w:rPr>
                <w:i/>
              </w:rPr>
              <w:t>Ключові слова:</w:t>
            </w:r>
          </w:p>
          <w:p w:rsidR="00CC1CEF" w:rsidRPr="001E0D5B" w:rsidRDefault="00485434" w:rsidP="00485434">
            <w:pPr>
              <w:pStyle w:val="ab"/>
              <w:widowControl w:val="0"/>
              <w:shd w:val="clear" w:color="auto" w:fill="FFFFFF"/>
              <w:spacing w:before="0" w:beforeAutospacing="0" w:after="0" w:afterAutospacing="0" w:line="240" w:lineRule="auto"/>
              <w:ind w:firstLine="0"/>
              <w:rPr>
                <w:highlight w:val="yellow"/>
              </w:rPr>
            </w:pPr>
            <w:r w:rsidRPr="00781C67">
              <w:t>програмне забезпечення, теорія алгоритмів, штучний інтелект, машинне навчання, розподілені обчислення, великі дані</w:t>
            </w:r>
            <w:r w:rsidR="001E0D5B" w:rsidRPr="000D6534">
              <w:t>,</w:t>
            </w:r>
            <w:r w:rsidR="001E0D5B">
              <w:t xml:space="preserve"> комп’ютерна графіка</w:t>
            </w:r>
          </w:p>
        </w:tc>
      </w:tr>
      <w:tr w:rsidR="00CC1CEF" w:rsidRPr="00781C67" w:rsidTr="00D458C0">
        <w:trPr>
          <w:cantSplit/>
          <w:trHeight w:val="20"/>
          <w:jc w:val="center"/>
        </w:trPr>
        <w:tc>
          <w:tcPr>
            <w:tcW w:w="1323" w:type="pct"/>
            <w:gridSpan w:val="2"/>
            <w:shd w:val="clear" w:color="auto" w:fill="auto"/>
          </w:tcPr>
          <w:p w:rsidR="00CC1CEF" w:rsidRPr="00781C67" w:rsidRDefault="00CC1CEF" w:rsidP="00CC1CEF">
            <w:pPr>
              <w:pStyle w:val="26"/>
              <w:shd w:val="clear" w:color="auto" w:fill="auto"/>
              <w:spacing w:before="0" w:after="0" w:line="240" w:lineRule="auto"/>
              <w:ind w:right="-74"/>
              <w:jc w:val="left"/>
              <w:rPr>
                <w:sz w:val="24"/>
                <w:szCs w:val="24"/>
                <w:lang w:val="uk-UA"/>
              </w:rPr>
            </w:pPr>
            <w:r w:rsidRPr="00781C67">
              <w:rPr>
                <w:sz w:val="24"/>
                <w:szCs w:val="24"/>
                <w:lang w:val="uk-UA"/>
              </w:rPr>
              <w:t>Особливості освітньої програми</w:t>
            </w:r>
          </w:p>
        </w:tc>
        <w:tc>
          <w:tcPr>
            <w:tcW w:w="3677" w:type="pct"/>
            <w:shd w:val="clear" w:color="auto" w:fill="auto"/>
          </w:tcPr>
          <w:p w:rsidR="00CC1CEF" w:rsidRDefault="00CC1CEF" w:rsidP="00CC1CEF">
            <w:pPr>
              <w:pStyle w:val="ab"/>
              <w:widowControl w:val="0"/>
              <w:shd w:val="clear" w:color="auto" w:fill="FFFFFF"/>
              <w:spacing w:before="0" w:beforeAutospacing="0" w:after="0" w:afterAutospacing="0" w:line="240" w:lineRule="auto"/>
              <w:ind w:firstLine="0"/>
            </w:pPr>
            <w:r w:rsidRPr="00781C67">
              <w:t>Підготовка фахівців, здатних провадити успішну професійну інженерну та наукову діяльності в галузі комп'ютерних наук на основі широкої поглибленої базової підготовки та здатності швидкого самостійного освоєння нових технологій і систем в даній галузі.</w:t>
            </w:r>
          </w:p>
          <w:p w:rsidR="001E0D5B" w:rsidRPr="00781C67" w:rsidRDefault="001E0D5B" w:rsidP="001E0D5B">
            <w:pPr>
              <w:pStyle w:val="ab"/>
              <w:widowControl w:val="0"/>
              <w:shd w:val="clear" w:color="auto" w:fill="FFFFFF"/>
              <w:spacing w:before="0" w:beforeAutospacing="0" w:after="0" w:afterAutospacing="0" w:line="240" w:lineRule="auto"/>
              <w:ind w:firstLine="0"/>
            </w:pPr>
            <w:r w:rsidRPr="001E0D5B">
              <w:t>Цілі і контент освітньої програми відповідають концептуальним поло</w:t>
            </w:r>
            <w:r>
              <w:t>женням стратегії розвитку КПІ ім. Ігоря Сікорського</w:t>
            </w:r>
            <w:r w:rsidRPr="001E0D5B">
              <w:t xml:space="preserve">, зокрема, забезпеченню міждисциплінарності, системності, комплексності підготовки і гармонізації </w:t>
            </w:r>
            <w:r>
              <w:t>взаємодії</w:t>
            </w:r>
            <w:r w:rsidRPr="001E0D5B">
              <w:t xml:space="preserve"> університету з ринком праці; врахуванн</w:t>
            </w:r>
            <w:r>
              <w:t>ю</w:t>
            </w:r>
            <w:r w:rsidRPr="001E0D5B">
              <w:t xml:space="preserve"> не лише нинішнього, а й майбутнього стану розвитку наук, технологій та виробництва; створенн</w:t>
            </w:r>
            <w:r>
              <w:t>ю</w:t>
            </w:r>
            <w:r w:rsidRPr="001E0D5B">
              <w:t xml:space="preserve"> за рахунок поєднання науки, передової освіти та бізнесу </w:t>
            </w:r>
            <w:r>
              <w:t xml:space="preserve">умов для інноваційного прориву </w:t>
            </w:r>
            <w:r w:rsidRPr="001E0D5B">
              <w:t>за напрямами, де КПІ ім</w:t>
            </w:r>
            <w:r>
              <w:t>.</w:t>
            </w:r>
            <w:r w:rsidRPr="001E0D5B">
              <w:t xml:space="preserve"> І</w:t>
            </w:r>
            <w:r>
              <w:t>горя</w:t>
            </w:r>
            <w:r w:rsidRPr="001E0D5B">
              <w:t xml:space="preserve"> Сікорського має потужні напрацювання</w:t>
            </w:r>
            <w:r>
              <w:t>.</w:t>
            </w:r>
          </w:p>
        </w:tc>
      </w:tr>
      <w:tr w:rsidR="00CC1CEF" w:rsidRPr="00781C67" w:rsidTr="00D458C0">
        <w:trPr>
          <w:cantSplit/>
          <w:trHeight w:val="20"/>
          <w:jc w:val="center"/>
        </w:trPr>
        <w:tc>
          <w:tcPr>
            <w:tcW w:w="5000" w:type="pct"/>
            <w:gridSpan w:val="3"/>
            <w:shd w:val="clear" w:color="auto" w:fill="BFBFBF"/>
          </w:tcPr>
          <w:p w:rsidR="00CC1CEF" w:rsidRPr="00781C67" w:rsidRDefault="00CC1CEF" w:rsidP="00CC1CEF">
            <w:pPr>
              <w:keepNext/>
              <w:spacing w:line="240" w:lineRule="auto"/>
              <w:ind w:right="-74" w:firstLine="0"/>
              <w:jc w:val="center"/>
              <w:rPr>
                <w:b/>
                <w:sz w:val="24"/>
              </w:rPr>
            </w:pPr>
            <w:r w:rsidRPr="00781C67">
              <w:rPr>
                <w:b/>
                <w:sz w:val="24"/>
              </w:rPr>
              <w:t>4 – Придатність випускників до працевлаштування та подальшого навчання</w:t>
            </w:r>
          </w:p>
        </w:tc>
      </w:tr>
      <w:tr w:rsidR="00CC1CEF" w:rsidRPr="00781C67" w:rsidTr="00D458C0">
        <w:trPr>
          <w:cantSplit/>
          <w:trHeight w:val="20"/>
          <w:jc w:val="center"/>
        </w:trPr>
        <w:tc>
          <w:tcPr>
            <w:tcW w:w="1323" w:type="pct"/>
            <w:gridSpan w:val="2"/>
            <w:shd w:val="clear" w:color="auto" w:fill="auto"/>
          </w:tcPr>
          <w:p w:rsidR="00CC1CEF" w:rsidRPr="00781C67" w:rsidRDefault="00CC1CEF" w:rsidP="00CC1CEF">
            <w:pPr>
              <w:pStyle w:val="26"/>
              <w:shd w:val="clear" w:color="auto" w:fill="auto"/>
              <w:spacing w:before="0" w:after="0" w:line="240" w:lineRule="auto"/>
              <w:ind w:right="-74"/>
              <w:jc w:val="left"/>
              <w:rPr>
                <w:sz w:val="24"/>
                <w:szCs w:val="24"/>
                <w:lang w:val="uk-UA"/>
              </w:rPr>
            </w:pPr>
            <w:r w:rsidRPr="00781C67">
              <w:rPr>
                <w:sz w:val="24"/>
                <w:szCs w:val="24"/>
                <w:lang w:val="uk-UA"/>
              </w:rPr>
              <w:t>Придатність до працевлаштування</w:t>
            </w:r>
          </w:p>
        </w:tc>
        <w:tc>
          <w:tcPr>
            <w:tcW w:w="3677" w:type="pct"/>
            <w:shd w:val="clear" w:color="auto" w:fill="auto"/>
          </w:tcPr>
          <w:p w:rsidR="00CC1CEF" w:rsidRPr="00781C67" w:rsidRDefault="00CC1CEF" w:rsidP="00CC1CEF">
            <w:pPr>
              <w:pStyle w:val="ab"/>
              <w:widowControl w:val="0"/>
              <w:shd w:val="clear" w:color="auto" w:fill="FFFFFF"/>
              <w:spacing w:before="0" w:beforeAutospacing="0" w:after="0" w:afterAutospacing="0" w:line="240" w:lineRule="auto"/>
              <w:ind w:firstLine="0"/>
            </w:pPr>
            <w:r w:rsidRPr="00781C67">
              <w:t>2131.1 – Науковий співробітник (обчислювальні системи)</w:t>
            </w:r>
          </w:p>
          <w:p w:rsidR="00CC1CEF" w:rsidRPr="00781C67" w:rsidRDefault="00CC1CEF" w:rsidP="00CC1CEF">
            <w:pPr>
              <w:pStyle w:val="ab"/>
              <w:widowControl w:val="0"/>
              <w:shd w:val="clear" w:color="auto" w:fill="FFFFFF"/>
              <w:spacing w:before="0" w:beforeAutospacing="0" w:after="0" w:afterAutospacing="0" w:line="240" w:lineRule="auto"/>
              <w:ind w:firstLine="0"/>
            </w:pPr>
            <w:r w:rsidRPr="00781C67">
              <w:t>2131.2 – Аналітик комп’ютерних систем</w:t>
            </w:r>
          </w:p>
          <w:p w:rsidR="00CC1CEF" w:rsidRPr="00781C67" w:rsidRDefault="00CC1CEF" w:rsidP="00CC1CEF">
            <w:pPr>
              <w:pStyle w:val="ab"/>
              <w:widowControl w:val="0"/>
              <w:shd w:val="clear" w:color="auto" w:fill="FFFFFF"/>
              <w:spacing w:before="0" w:beforeAutospacing="0" w:after="0" w:afterAutospacing="0" w:line="240" w:lineRule="auto"/>
              <w:ind w:firstLine="0"/>
            </w:pPr>
            <w:r w:rsidRPr="00781C67">
              <w:t>2310.2 – Викладач ВНЗ</w:t>
            </w:r>
          </w:p>
          <w:p w:rsidR="00CC1CEF" w:rsidRPr="00781C67" w:rsidRDefault="00CC1CEF" w:rsidP="00CC1CEF">
            <w:pPr>
              <w:pStyle w:val="ab"/>
              <w:widowControl w:val="0"/>
              <w:shd w:val="clear" w:color="auto" w:fill="FFFFFF"/>
              <w:spacing w:before="0" w:beforeAutospacing="0" w:after="0" w:afterAutospacing="0" w:line="240" w:lineRule="auto"/>
              <w:ind w:firstLine="0"/>
              <w:rPr>
                <w:highlight w:val="green"/>
              </w:rPr>
            </w:pPr>
            <w:r w:rsidRPr="00781C67">
              <w:t>Можлива професійна сертифікація</w:t>
            </w:r>
          </w:p>
        </w:tc>
      </w:tr>
      <w:tr w:rsidR="00CC1CEF" w:rsidRPr="00781C67" w:rsidTr="00D458C0">
        <w:trPr>
          <w:cantSplit/>
          <w:trHeight w:val="20"/>
          <w:jc w:val="center"/>
        </w:trPr>
        <w:tc>
          <w:tcPr>
            <w:tcW w:w="1323" w:type="pct"/>
            <w:gridSpan w:val="2"/>
            <w:shd w:val="clear" w:color="auto" w:fill="auto"/>
          </w:tcPr>
          <w:p w:rsidR="00CC1CEF" w:rsidRPr="00781C67" w:rsidRDefault="00CC1CEF" w:rsidP="00CC1CEF">
            <w:pPr>
              <w:pStyle w:val="26"/>
              <w:shd w:val="clear" w:color="auto" w:fill="auto"/>
              <w:spacing w:before="0" w:after="0" w:line="240" w:lineRule="auto"/>
              <w:ind w:right="-74"/>
              <w:jc w:val="left"/>
              <w:rPr>
                <w:sz w:val="24"/>
                <w:szCs w:val="24"/>
                <w:lang w:val="uk-UA"/>
              </w:rPr>
            </w:pPr>
            <w:r w:rsidRPr="00781C67">
              <w:rPr>
                <w:sz w:val="24"/>
                <w:szCs w:val="24"/>
                <w:lang w:val="uk-UA"/>
              </w:rPr>
              <w:t>Подальше навчання</w:t>
            </w:r>
          </w:p>
        </w:tc>
        <w:tc>
          <w:tcPr>
            <w:tcW w:w="3677" w:type="pct"/>
            <w:shd w:val="clear" w:color="auto" w:fill="auto"/>
          </w:tcPr>
          <w:p w:rsidR="00CC1CEF" w:rsidRPr="00781C67" w:rsidRDefault="00CC1CEF" w:rsidP="00CC1CEF">
            <w:pPr>
              <w:pStyle w:val="Default"/>
              <w:jc w:val="both"/>
              <w:rPr>
                <w:lang w:val="uk-UA"/>
              </w:rPr>
            </w:pPr>
            <w:r w:rsidRPr="00781C67">
              <w:rPr>
                <w:lang w:val="uk-UA"/>
              </w:rPr>
              <w:t>Продовження освіти в докторантурі та/або участь у постдокторських програмах</w:t>
            </w:r>
          </w:p>
        </w:tc>
      </w:tr>
      <w:tr w:rsidR="00CC1CEF" w:rsidRPr="00781C67" w:rsidTr="00D458C0">
        <w:trPr>
          <w:cantSplit/>
          <w:trHeight w:val="20"/>
          <w:jc w:val="center"/>
        </w:trPr>
        <w:tc>
          <w:tcPr>
            <w:tcW w:w="5000" w:type="pct"/>
            <w:gridSpan w:val="3"/>
            <w:shd w:val="clear" w:color="auto" w:fill="BFBFBF"/>
          </w:tcPr>
          <w:p w:rsidR="00CC1CEF" w:rsidRPr="00781C67" w:rsidRDefault="00CC1CEF" w:rsidP="00CC1CEF">
            <w:pPr>
              <w:keepNext/>
              <w:spacing w:line="240" w:lineRule="auto"/>
              <w:ind w:right="-74" w:firstLine="0"/>
              <w:jc w:val="center"/>
              <w:rPr>
                <w:b/>
                <w:sz w:val="24"/>
              </w:rPr>
            </w:pPr>
            <w:r w:rsidRPr="00781C67">
              <w:rPr>
                <w:b/>
                <w:sz w:val="24"/>
              </w:rPr>
              <w:t>5 – Викладання та оцінювання</w:t>
            </w:r>
          </w:p>
        </w:tc>
      </w:tr>
      <w:tr w:rsidR="00CC1CEF" w:rsidRPr="00781C67" w:rsidTr="00D458C0">
        <w:trPr>
          <w:cantSplit/>
          <w:trHeight w:val="20"/>
          <w:jc w:val="center"/>
        </w:trPr>
        <w:tc>
          <w:tcPr>
            <w:tcW w:w="1323" w:type="pct"/>
            <w:gridSpan w:val="2"/>
            <w:shd w:val="clear" w:color="auto" w:fill="auto"/>
          </w:tcPr>
          <w:p w:rsidR="00CC1CEF" w:rsidRPr="00781C67" w:rsidRDefault="00CC1CEF" w:rsidP="00CC1CEF">
            <w:pPr>
              <w:pStyle w:val="26"/>
              <w:shd w:val="clear" w:color="auto" w:fill="auto"/>
              <w:spacing w:before="0" w:after="0" w:line="240" w:lineRule="auto"/>
              <w:ind w:right="-74"/>
              <w:jc w:val="left"/>
              <w:rPr>
                <w:sz w:val="24"/>
                <w:szCs w:val="24"/>
                <w:lang w:val="uk-UA"/>
              </w:rPr>
            </w:pPr>
            <w:r w:rsidRPr="00781C67">
              <w:rPr>
                <w:sz w:val="24"/>
                <w:szCs w:val="24"/>
                <w:lang w:val="uk-UA"/>
              </w:rPr>
              <w:t>Викладання та навчання</w:t>
            </w:r>
          </w:p>
        </w:tc>
        <w:tc>
          <w:tcPr>
            <w:tcW w:w="3677" w:type="pct"/>
            <w:shd w:val="clear" w:color="auto" w:fill="auto"/>
          </w:tcPr>
          <w:p w:rsidR="00CC1CEF" w:rsidRPr="00781C67" w:rsidRDefault="00CC1CEF" w:rsidP="00CC1CEF">
            <w:pPr>
              <w:pStyle w:val="ab"/>
              <w:widowControl w:val="0"/>
              <w:shd w:val="clear" w:color="auto" w:fill="FFFFFF"/>
              <w:spacing w:before="0" w:beforeAutospacing="0" w:after="0" w:afterAutospacing="0" w:line="240" w:lineRule="auto"/>
              <w:ind w:firstLine="0"/>
            </w:pPr>
            <w:r w:rsidRPr="00781C67">
              <w:t>Проблемно-орієнтоване навчання з набуттям компетентностей, необхідних для продукування нових ідей, розв’язання комплексних проблем у професійній галузі, яке включає лекції, практичні та семінарські заняття; технологія змішаного навчання, педагогічна практика, підготовка та захист дисертаційної роботи.</w:t>
            </w:r>
          </w:p>
        </w:tc>
      </w:tr>
      <w:tr w:rsidR="00CC1CEF" w:rsidRPr="00781C67" w:rsidTr="00D458C0">
        <w:trPr>
          <w:cantSplit/>
          <w:trHeight w:val="20"/>
          <w:jc w:val="center"/>
        </w:trPr>
        <w:tc>
          <w:tcPr>
            <w:tcW w:w="1323" w:type="pct"/>
            <w:gridSpan w:val="2"/>
            <w:shd w:val="clear" w:color="auto" w:fill="auto"/>
          </w:tcPr>
          <w:p w:rsidR="00CC1CEF" w:rsidRPr="00781C67" w:rsidRDefault="00CC1CEF" w:rsidP="00CC1CEF">
            <w:pPr>
              <w:pStyle w:val="26"/>
              <w:shd w:val="clear" w:color="auto" w:fill="auto"/>
              <w:spacing w:before="0" w:after="0" w:line="240" w:lineRule="auto"/>
              <w:ind w:right="-74"/>
              <w:jc w:val="left"/>
              <w:rPr>
                <w:sz w:val="24"/>
                <w:szCs w:val="24"/>
                <w:lang w:val="uk-UA"/>
              </w:rPr>
            </w:pPr>
            <w:r w:rsidRPr="00781C67">
              <w:rPr>
                <w:sz w:val="24"/>
                <w:szCs w:val="24"/>
                <w:lang w:val="uk-UA"/>
              </w:rPr>
              <w:t>Оцінювання</w:t>
            </w:r>
          </w:p>
        </w:tc>
        <w:tc>
          <w:tcPr>
            <w:tcW w:w="3677" w:type="pct"/>
            <w:shd w:val="clear" w:color="auto" w:fill="auto"/>
          </w:tcPr>
          <w:p w:rsidR="00CC1CEF" w:rsidRPr="00781C67" w:rsidRDefault="00CC1CEF" w:rsidP="00CC1CEF">
            <w:pPr>
              <w:pStyle w:val="Default"/>
              <w:rPr>
                <w:sz w:val="23"/>
                <w:szCs w:val="23"/>
                <w:lang w:val="uk-UA"/>
              </w:rPr>
            </w:pPr>
            <w:r w:rsidRPr="00781C67">
              <w:rPr>
                <w:lang w:val="uk-UA"/>
              </w:rPr>
              <w:t>Поточний та семестровий контроль у вигляді письмових і усних екзаменів та захист кваліфікаційної роботи оцінюються відповідно до визначених критеріїв Рейтингової системи оцінювання.</w:t>
            </w:r>
          </w:p>
        </w:tc>
      </w:tr>
      <w:tr w:rsidR="00CC1CEF" w:rsidRPr="00781C67" w:rsidTr="00D458C0">
        <w:trPr>
          <w:cantSplit/>
          <w:trHeight w:val="20"/>
          <w:jc w:val="center"/>
        </w:trPr>
        <w:tc>
          <w:tcPr>
            <w:tcW w:w="5000" w:type="pct"/>
            <w:gridSpan w:val="3"/>
            <w:shd w:val="clear" w:color="auto" w:fill="BFBFBF"/>
          </w:tcPr>
          <w:p w:rsidR="00CC1CEF" w:rsidRPr="00781C67" w:rsidRDefault="00CC1CEF" w:rsidP="00CC1CEF">
            <w:pPr>
              <w:keepNext/>
              <w:spacing w:line="240" w:lineRule="auto"/>
              <w:ind w:right="-74" w:firstLine="0"/>
              <w:jc w:val="center"/>
              <w:rPr>
                <w:b/>
                <w:sz w:val="24"/>
              </w:rPr>
            </w:pPr>
            <w:r w:rsidRPr="00781C67">
              <w:rPr>
                <w:b/>
                <w:sz w:val="24"/>
              </w:rPr>
              <w:t>6 – Програмні компетентності</w:t>
            </w:r>
          </w:p>
        </w:tc>
      </w:tr>
      <w:tr w:rsidR="00CC1CEF" w:rsidRPr="00781C67" w:rsidTr="00D458C0">
        <w:trPr>
          <w:cantSplit/>
          <w:trHeight w:val="811"/>
          <w:jc w:val="center"/>
        </w:trPr>
        <w:tc>
          <w:tcPr>
            <w:tcW w:w="1323" w:type="pct"/>
            <w:gridSpan w:val="2"/>
            <w:shd w:val="clear" w:color="auto" w:fill="auto"/>
          </w:tcPr>
          <w:p w:rsidR="00CC1CEF" w:rsidRPr="00781C67" w:rsidRDefault="00CC1CEF" w:rsidP="00CC1CEF">
            <w:pPr>
              <w:pStyle w:val="26"/>
              <w:shd w:val="clear" w:color="auto" w:fill="auto"/>
              <w:spacing w:before="0" w:after="0" w:line="240" w:lineRule="auto"/>
              <w:ind w:right="-74"/>
              <w:jc w:val="left"/>
              <w:rPr>
                <w:sz w:val="24"/>
                <w:szCs w:val="24"/>
                <w:lang w:val="uk-UA"/>
              </w:rPr>
            </w:pPr>
            <w:r w:rsidRPr="00781C67">
              <w:rPr>
                <w:sz w:val="24"/>
                <w:szCs w:val="24"/>
                <w:lang w:val="uk-UA"/>
              </w:rPr>
              <w:t>Інтегральна компетентність</w:t>
            </w:r>
          </w:p>
        </w:tc>
        <w:tc>
          <w:tcPr>
            <w:tcW w:w="3677" w:type="pct"/>
            <w:shd w:val="clear" w:color="auto" w:fill="auto"/>
          </w:tcPr>
          <w:p w:rsidR="00CC1CEF" w:rsidRPr="00781C67" w:rsidRDefault="00CC1CEF" w:rsidP="00CC1CEF">
            <w:pPr>
              <w:pStyle w:val="ab"/>
              <w:widowControl w:val="0"/>
              <w:pBdr>
                <w:top w:val="nil"/>
                <w:left w:val="nil"/>
                <w:bottom w:val="nil"/>
                <w:right w:val="nil"/>
                <w:between w:val="nil"/>
              </w:pBdr>
              <w:shd w:val="clear" w:color="auto" w:fill="FFFFFF"/>
              <w:spacing w:before="0" w:beforeAutospacing="0" w:after="0" w:afterAutospacing="0" w:line="240" w:lineRule="auto"/>
              <w:ind w:firstLine="0"/>
            </w:pPr>
            <w:r w:rsidRPr="00781C67">
              <w:t>Здатність розв’язувати комплексні проблеми в галузі професійної та/або дослідницько-інноваційної діяльності у сфері комп’ютерних наук, що передбачає глибоке переосмислення наявних та створення нових цілісних знань та/або професійної практики.</w:t>
            </w:r>
          </w:p>
        </w:tc>
      </w:tr>
      <w:tr w:rsidR="00CC1CEF" w:rsidRPr="00781C67" w:rsidTr="00D458C0">
        <w:trPr>
          <w:cantSplit/>
          <w:trHeight w:val="20"/>
          <w:jc w:val="center"/>
        </w:trPr>
        <w:tc>
          <w:tcPr>
            <w:tcW w:w="5000" w:type="pct"/>
            <w:gridSpan w:val="3"/>
            <w:shd w:val="clear" w:color="auto" w:fill="auto"/>
          </w:tcPr>
          <w:p w:rsidR="00CC1CEF" w:rsidRPr="00781C67" w:rsidRDefault="00CC1CEF" w:rsidP="00CC1CEF">
            <w:pPr>
              <w:pStyle w:val="afe"/>
              <w:keepNext/>
              <w:shd w:val="clear" w:color="auto" w:fill="auto"/>
              <w:spacing w:after="0" w:line="240" w:lineRule="auto"/>
              <w:ind w:right="-74"/>
              <w:jc w:val="center"/>
              <w:rPr>
                <w:b/>
                <w:sz w:val="24"/>
                <w:szCs w:val="24"/>
                <w:lang w:val="uk-UA"/>
              </w:rPr>
            </w:pPr>
            <w:r w:rsidRPr="00781C67">
              <w:rPr>
                <w:b/>
                <w:sz w:val="24"/>
                <w:szCs w:val="24"/>
                <w:lang w:val="uk-UA"/>
              </w:rPr>
              <w:t>Загальні компетентності (ЗК)</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80"/>
              <w:widowControl w:val="0"/>
              <w:shd w:val="clear" w:color="auto" w:fill="auto"/>
              <w:spacing w:line="240" w:lineRule="auto"/>
              <w:ind w:right="-74"/>
              <w:jc w:val="center"/>
              <w:rPr>
                <w:rStyle w:val="15TimesNewRoman12pt1pt"/>
                <w:rFonts w:eastAsia="Franklin Gothic Medium"/>
                <w:spacing w:val="0"/>
                <w:lang w:val="uk-UA"/>
              </w:rPr>
            </w:pPr>
            <w:r w:rsidRPr="00781C67">
              <w:rPr>
                <w:rStyle w:val="15TimesNewRoman12pt1pt"/>
                <w:rFonts w:eastAsia="Franklin Gothic Medium"/>
                <w:spacing w:val="0"/>
                <w:lang w:val="uk-UA"/>
              </w:rPr>
              <w:t>ЗК 1</w:t>
            </w:r>
          </w:p>
        </w:tc>
        <w:tc>
          <w:tcPr>
            <w:tcW w:w="4414" w:type="pct"/>
            <w:gridSpan w:val="2"/>
            <w:shd w:val="clear" w:color="auto" w:fill="auto"/>
          </w:tcPr>
          <w:p w:rsidR="00CC1CEF" w:rsidRPr="00781C67" w:rsidRDefault="00CC1CEF" w:rsidP="00CC1CEF">
            <w:pPr>
              <w:pStyle w:val="ab"/>
              <w:widowControl w:val="0"/>
              <w:shd w:val="clear" w:color="auto" w:fill="FFFFFF"/>
              <w:spacing w:before="0" w:beforeAutospacing="0" w:after="0" w:afterAutospacing="0" w:line="240" w:lineRule="auto"/>
              <w:ind w:firstLine="0"/>
            </w:pPr>
            <w:r w:rsidRPr="00781C67">
              <w:t>Здатність до абстрактного мислення, аналізу та синтезу</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80"/>
              <w:widowControl w:val="0"/>
              <w:shd w:val="clear" w:color="auto" w:fill="auto"/>
              <w:spacing w:line="240" w:lineRule="auto"/>
              <w:ind w:right="-74"/>
              <w:jc w:val="center"/>
              <w:rPr>
                <w:rStyle w:val="15TimesNewRoman12pt1pt"/>
                <w:rFonts w:eastAsia="Franklin Gothic Medium"/>
                <w:spacing w:val="0"/>
                <w:lang w:val="uk-UA"/>
              </w:rPr>
            </w:pPr>
            <w:r w:rsidRPr="00781C67">
              <w:rPr>
                <w:rStyle w:val="15TimesNewRoman12pt1pt"/>
                <w:rFonts w:eastAsia="Franklin Gothic Medium"/>
                <w:spacing w:val="0"/>
                <w:lang w:val="uk-UA"/>
              </w:rPr>
              <w:t>ЗК 2</w:t>
            </w:r>
          </w:p>
        </w:tc>
        <w:tc>
          <w:tcPr>
            <w:tcW w:w="4414" w:type="pct"/>
            <w:gridSpan w:val="2"/>
            <w:shd w:val="clear" w:color="auto" w:fill="auto"/>
          </w:tcPr>
          <w:p w:rsidR="00CC1CEF" w:rsidRPr="00781C67" w:rsidRDefault="00CC1CEF" w:rsidP="00CC1CEF">
            <w:pPr>
              <w:pStyle w:val="ab"/>
              <w:widowControl w:val="0"/>
              <w:pBdr>
                <w:top w:val="nil"/>
                <w:left w:val="nil"/>
                <w:bottom w:val="nil"/>
                <w:right w:val="nil"/>
                <w:between w:val="nil"/>
              </w:pBdr>
              <w:shd w:val="clear" w:color="auto" w:fill="FFFFFF"/>
              <w:spacing w:before="0" w:beforeAutospacing="0" w:after="0" w:afterAutospacing="0" w:line="240" w:lineRule="auto"/>
              <w:ind w:firstLine="0"/>
            </w:pPr>
            <w:r w:rsidRPr="00781C67">
              <w:t>Здатність до пошуку, оброблення та аналізу інформації з різних джерел</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80"/>
              <w:widowControl w:val="0"/>
              <w:shd w:val="clear" w:color="auto" w:fill="auto"/>
              <w:spacing w:line="240" w:lineRule="auto"/>
              <w:ind w:right="-74"/>
              <w:jc w:val="center"/>
              <w:rPr>
                <w:rStyle w:val="15TimesNewRoman12pt1pt"/>
                <w:rFonts w:eastAsia="Franklin Gothic Medium"/>
                <w:spacing w:val="0"/>
                <w:lang w:val="uk-UA"/>
              </w:rPr>
            </w:pPr>
            <w:r w:rsidRPr="00781C67">
              <w:rPr>
                <w:rStyle w:val="15TimesNewRoman12pt1pt"/>
                <w:rFonts w:eastAsia="Franklin Gothic Medium"/>
                <w:spacing w:val="0"/>
                <w:lang w:val="uk-UA"/>
              </w:rPr>
              <w:t>ЗК 3</w:t>
            </w:r>
          </w:p>
        </w:tc>
        <w:tc>
          <w:tcPr>
            <w:tcW w:w="4414" w:type="pct"/>
            <w:gridSpan w:val="2"/>
            <w:shd w:val="clear" w:color="auto" w:fill="auto"/>
          </w:tcPr>
          <w:p w:rsidR="00CC1CEF" w:rsidRPr="00781C67" w:rsidRDefault="00CC1CEF" w:rsidP="00CC1CEF">
            <w:pPr>
              <w:pStyle w:val="ab"/>
              <w:widowControl w:val="0"/>
              <w:pBdr>
                <w:top w:val="nil"/>
                <w:left w:val="nil"/>
                <w:bottom w:val="nil"/>
                <w:right w:val="nil"/>
                <w:between w:val="nil"/>
              </w:pBdr>
              <w:shd w:val="clear" w:color="auto" w:fill="FFFFFF"/>
              <w:spacing w:before="0" w:beforeAutospacing="0" w:after="0" w:afterAutospacing="0" w:line="240" w:lineRule="auto"/>
              <w:ind w:firstLine="0"/>
            </w:pPr>
            <w:r w:rsidRPr="00781C67">
              <w:t>Здатність працювати в міжнародному контексті</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80"/>
              <w:widowControl w:val="0"/>
              <w:shd w:val="clear" w:color="auto" w:fill="auto"/>
              <w:spacing w:line="240" w:lineRule="auto"/>
              <w:ind w:right="-74"/>
              <w:jc w:val="center"/>
              <w:rPr>
                <w:rStyle w:val="15TimesNewRoman12pt1pt"/>
                <w:rFonts w:eastAsia="Franklin Gothic Medium"/>
                <w:spacing w:val="0"/>
                <w:lang w:val="uk-UA"/>
              </w:rPr>
            </w:pPr>
            <w:r w:rsidRPr="00781C67">
              <w:rPr>
                <w:rStyle w:val="15TimesNewRoman12pt1pt"/>
                <w:rFonts w:eastAsia="Franklin Gothic Medium"/>
                <w:spacing w:val="0"/>
                <w:lang w:val="uk-UA"/>
              </w:rPr>
              <w:t>ЗК 4</w:t>
            </w:r>
          </w:p>
        </w:tc>
        <w:tc>
          <w:tcPr>
            <w:tcW w:w="4414" w:type="pct"/>
            <w:gridSpan w:val="2"/>
            <w:shd w:val="clear" w:color="auto" w:fill="auto"/>
          </w:tcPr>
          <w:p w:rsidR="00CC1CEF" w:rsidRPr="00781C67" w:rsidRDefault="00CC1CEF" w:rsidP="00CC1CEF">
            <w:pPr>
              <w:pStyle w:val="ab"/>
              <w:widowControl w:val="0"/>
              <w:pBdr>
                <w:top w:val="nil"/>
                <w:left w:val="nil"/>
                <w:bottom w:val="nil"/>
                <w:right w:val="nil"/>
                <w:between w:val="nil"/>
              </w:pBdr>
              <w:shd w:val="clear" w:color="auto" w:fill="FFFFFF"/>
              <w:spacing w:before="0" w:beforeAutospacing="0" w:after="0" w:afterAutospacing="0" w:line="240" w:lineRule="auto"/>
              <w:ind w:firstLine="0"/>
            </w:pPr>
            <w:r w:rsidRPr="00781C67">
              <w:t>Здатність розробляти проекти та управляти ними</w:t>
            </w:r>
          </w:p>
        </w:tc>
      </w:tr>
      <w:tr w:rsidR="00CC1CEF" w:rsidRPr="00781C67" w:rsidTr="00D458C0">
        <w:trPr>
          <w:cantSplit/>
          <w:trHeight w:val="20"/>
          <w:jc w:val="center"/>
        </w:trPr>
        <w:tc>
          <w:tcPr>
            <w:tcW w:w="5000" w:type="pct"/>
            <w:gridSpan w:val="3"/>
            <w:shd w:val="clear" w:color="auto" w:fill="auto"/>
          </w:tcPr>
          <w:p w:rsidR="00CC1CEF" w:rsidRPr="00781C67" w:rsidRDefault="00CC1CEF" w:rsidP="00CC1CEF">
            <w:pPr>
              <w:pStyle w:val="afe"/>
              <w:keepNext/>
              <w:shd w:val="clear" w:color="auto" w:fill="auto"/>
              <w:spacing w:after="0" w:line="240" w:lineRule="auto"/>
              <w:ind w:right="-74"/>
              <w:jc w:val="center"/>
              <w:rPr>
                <w:b/>
                <w:sz w:val="24"/>
                <w:szCs w:val="24"/>
                <w:lang w:val="uk-UA"/>
              </w:rPr>
            </w:pPr>
            <w:r w:rsidRPr="00781C67">
              <w:rPr>
                <w:b/>
                <w:sz w:val="24"/>
                <w:szCs w:val="24"/>
                <w:lang w:val="uk-UA"/>
              </w:rPr>
              <w:lastRenderedPageBreak/>
              <w:t>Фахові компетентності спеціальності (ФК)</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50"/>
              <w:shd w:val="clear" w:color="auto" w:fill="auto"/>
              <w:spacing w:line="240" w:lineRule="auto"/>
              <w:ind w:right="-74"/>
              <w:jc w:val="center"/>
              <w:rPr>
                <w:rStyle w:val="15TimesNewRoman12pt0pt"/>
                <w:rFonts w:eastAsia="Courier New"/>
                <w:spacing w:val="0"/>
                <w:lang w:val="uk-UA"/>
              </w:rPr>
            </w:pPr>
            <w:r w:rsidRPr="00781C67">
              <w:rPr>
                <w:rStyle w:val="15TimesNewRoman12pt0pt"/>
                <w:rFonts w:eastAsia="Courier New"/>
                <w:spacing w:val="0"/>
                <w:lang w:val="uk-UA"/>
              </w:rPr>
              <w:t>ФК 1</w:t>
            </w:r>
          </w:p>
        </w:tc>
        <w:tc>
          <w:tcPr>
            <w:tcW w:w="4414" w:type="pct"/>
            <w:gridSpan w:val="2"/>
            <w:shd w:val="clear" w:color="auto" w:fill="auto"/>
          </w:tcPr>
          <w:p w:rsidR="00CC1CEF" w:rsidRPr="00781C67" w:rsidRDefault="00CC1CEF" w:rsidP="00C005D2">
            <w:pPr>
              <w:pStyle w:val="ab"/>
              <w:widowControl w:val="0"/>
              <w:pBdr>
                <w:top w:val="nil"/>
                <w:left w:val="nil"/>
                <w:bottom w:val="nil"/>
                <w:right w:val="nil"/>
                <w:between w:val="nil"/>
              </w:pBdr>
              <w:shd w:val="clear" w:color="auto" w:fill="FFFFFF"/>
              <w:spacing w:before="0" w:beforeAutospacing="0" w:after="0" w:afterAutospacing="0" w:line="240" w:lineRule="auto"/>
              <w:ind w:firstLine="0"/>
            </w:pPr>
            <w:r w:rsidRPr="00781C67">
              <w:t>Здатність виконувати оригінальні дослідження, досягати наукових результатів, які створюють нові знання у комп’ютерній науці та дотичних до неї міждисциплінарних напрямах і можуть бути опубліковані у провідних наукових виданнях з комп’ютерних наук та суміжних галузей</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50"/>
              <w:shd w:val="clear" w:color="auto" w:fill="auto"/>
              <w:spacing w:line="240" w:lineRule="auto"/>
              <w:ind w:right="-74"/>
              <w:jc w:val="center"/>
              <w:rPr>
                <w:rStyle w:val="15TimesNewRoman12pt0pt"/>
                <w:rFonts w:eastAsia="Courier New"/>
                <w:spacing w:val="0"/>
                <w:lang w:val="uk-UA"/>
              </w:rPr>
            </w:pPr>
            <w:r w:rsidRPr="00781C67">
              <w:rPr>
                <w:rStyle w:val="15TimesNewRoman12pt0pt"/>
                <w:rFonts w:eastAsia="Courier New"/>
                <w:spacing w:val="0"/>
                <w:lang w:val="uk-UA"/>
              </w:rPr>
              <w:t>ФК 2</w:t>
            </w:r>
          </w:p>
        </w:tc>
        <w:tc>
          <w:tcPr>
            <w:tcW w:w="4414" w:type="pct"/>
            <w:gridSpan w:val="2"/>
            <w:shd w:val="clear" w:color="auto" w:fill="auto"/>
          </w:tcPr>
          <w:p w:rsidR="00CC1CEF" w:rsidRPr="00781C67" w:rsidRDefault="00CC1CEF" w:rsidP="00CC1CEF">
            <w:pPr>
              <w:pStyle w:val="ab"/>
              <w:widowControl w:val="0"/>
              <w:shd w:val="clear" w:color="auto" w:fill="FFFFFF"/>
              <w:spacing w:before="0" w:beforeAutospacing="0" w:after="0" w:afterAutospacing="0" w:line="240" w:lineRule="auto"/>
              <w:ind w:firstLine="0"/>
            </w:pPr>
            <w:r w:rsidRPr="00781C67">
              <w:t>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за напрямом досліджень.</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50"/>
              <w:shd w:val="clear" w:color="auto" w:fill="auto"/>
              <w:spacing w:line="240" w:lineRule="auto"/>
              <w:ind w:right="-74"/>
              <w:jc w:val="center"/>
              <w:rPr>
                <w:rStyle w:val="15TimesNewRoman12pt0pt"/>
                <w:rFonts w:eastAsia="Courier New"/>
                <w:spacing w:val="0"/>
                <w:lang w:val="uk-UA"/>
              </w:rPr>
            </w:pPr>
            <w:r w:rsidRPr="00781C67">
              <w:rPr>
                <w:rStyle w:val="15TimesNewRoman12pt0pt"/>
                <w:rFonts w:eastAsia="Courier New"/>
                <w:spacing w:val="0"/>
                <w:lang w:val="uk-UA"/>
              </w:rPr>
              <w:t>ФК 3</w:t>
            </w:r>
          </w:p>
        </w:tc>
        <w:tc>
          <w:tcPr>
            <w:tcW w:w="4414" w:type="pct"/>
            <w:gridSpan w:val="2"/>
            <w:shd w:val="clear" w:color="auto" w:fill="auto"/>
          </w:tcPr>
          <w:p w:rsidR="00CC1CEF" w:rsidRPr="00781C67" w:rsidRDefault="00CC1CEF" w:rsidP="00CC1CEF">
            <w:pPr>
              <w:pStyle w:val="ab"/>
              <w:widowControl w:val="0"/>
              <w:pBdr>
                <w:top w:val="nil"/>
                <w:left w:val="nil"/>
                <w:bottom w:val="nil"/>
                <w:right w:val="nil"/>
                <w:between w:val="nil"/>
              </w:pBdr>
              <w:shd w:val="clear" w:color="auto" w:fill="FFFFFF"/>
              <w:spacing w:before="0" w:beforeAutospacing="0" w:after="0" w:afterAutospacing="0" w:line="240" w:lineRule="auto"/>
              <w:ind w:firstLine="0"/>
            </w:pPr>
            <w:r w:rsidRPr="00781C67">
              <w:t>Здатність застосовувати сучасні інформаційні технології, бази даних та інші електронні ресурси, спеціалізоване програмне забезпечення у науковій та навчальній діяльності</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50"/>
              <w:shd w:val="clear" w:color="auto" w:fill="auto"/>
              <w:spacing w:line="240" w:lineRule="auto"/>
              <w:ind w:right="-74"/>
              <w:jc w:val="center"/>
              <w:rPr>
                <w:rStyle w:val="15TimesNewRoman12pt0pt"/>
                <w:rFonts w:eastAsia="Courier New"/>
                <w:spacing w:val="0"/>
                <w:lang w:val="uk-UA"/>
              </w:rPr>
            </w:pPr>
            <w:r w:rsidRPr="00781C67">
              <w:rPr>
                <w:rStyle w:val="15TimesNewRoman12pt0pt"/>
                <w:rFonts w:eastAsia="Courier New"/>
                <w:spacing w:val="0"/>
                <w:lang w:val="uk-UA"/>
              </w:rPr>
              <w:t>ФК 4</w:t>
            </w:r>
          </w:p>
        </w:tc>
        <w:tc>
          <w:tcPr>
            <w:tcW w:w="4414" w:type="pct"/>
            <w:gridSpan w:val="2"/>
            <w:shd w:val="clear" w:color="auto" w:fill="auto"/>
          </w:tcPr>
          <w:p w:rsidR="00CC1CEF" w:rsidRPr="00781C67" w:rsidRDefault="00CC1CEF" w:rsidP="00CC1CEF">
            <w:pPr>
              <w:pStyle w:val="ab"/>
              <w:widowControl w:val="0"/>
              <w:pBdr>
                <w:top w:val="nil"/>
                <w:left w:val="nil"/>
                <w:bottom w:val="nil"/>
                <w:right w:val="nil"/>
                <w:between w:val="nil"/>
              </w:pBdr>
              <w:shd w:val="clear" w:color="auto" w:fill="FFFFFF"/>
              <w:spacing w:before="0" w:beforeAutospacing="0" w:after="0" w:afterAutospacing="0" w:line="240" w:lineRule="auto"/>
              <w:ind w:firstLine="0"/>
            </w:pPr>
            <w:r w:rsidRPr="00781C67">
              <w:t>Здатність здійснювати науково-педагогічну діяльність у вищій освіті</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50"/>
              <w:shd w:val="clear" w:color="auto" w:fill="auto"/>
              <w:spacing w:line="240" w:lineRule="auto"/>
              <w:ind w:right="-74"/>
              <w:jc w:val="center"/>
              <w:rPr>
                <w:rStyle w:val="15TimesNewRoman12pt0pt"/>
                <w:rFonts w:eastAsia="Courier New"/>
                <w:spacing w:val="0"/>
                <w:lang w:val="uk-UA"/>
              </w:rPr>
            </w:pPr>
            <w:r w:rsidRPr="00781C67">
              <w:rPr>
                <w:rStyle w:val="15TimesNewRoman12pt0pt"/>
                <w:rFonts w:eastAsia="Courier New"/>
                <w:spacing w:val="0"/>
                <w:lang w:val="uk-UA"/>
              </w:rPr>
              <w:t>ФК 5</w:t>
            </w:r>
          </w:p>
        </w:tc>
        <w:tc>
          <w:tcPr>
            <w:tcW w:w="4414" w:type="pct"/>
            <w:gridSpan w:val="2"/>
            <w:shd w:val="clear" w:color="auto" w:fill="auto"/>
          </w:tcPr>
          <w:p w:rsidR="00CC1CEF" w:rsidRPr="00781C67" w:rsidRDefault="00CC1CEF" w:rsidP="00CC1CEF">
            <w:pPr>
              <w:pStyle w:val="ab"/>
              <w:widowControl w:val="0"/>
              <w:shd w:val="clear" w:color="auto" w:fill="FFFFFF"/>
              <w:spacing w:before="0" w:beforeAutospacing="0" w:after="0" w:afterAutospacing="0" w:line="240" w:lineRule="auto"/>
              <w:ind w:firstLine="0"/>
            </w:pPr>
            <w:r w:rsidRPr="00781C67">
              <w:t>Здатність виявляти, ставити та вирішувати проблеми дослідницького характеру в сфері комп’ютерних наук, оцінювати та забезпечувати якість виконуваних досліджень</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50"/>
              <w:shd w:val="clear" w:color="auto" w:fill="auto"/>
              <w:spacing w:line="240" w:lineRule="auto"/>
              <w:ind w:right="-74"/>
              <w:jc w:val="center"/>
              <w:rPr>
                <w:rStyle w:val="15TimesNewRoman12pt0pt"/>
                <w:rFonts w:eastAsia="Courier New"/>
                <w:spacing w:val="0"/>
                <w:lang w:val="uk-UA"/>
              </w:rPr>
            </w:pPr>
            <w:r w:rsidRPr="00781C67">
              <w:rPr>
                <w:rStyle w:val="15TimesNewRoman12pt0pt"/>
                <w:rFonts w:eastAsia="Courier New"/>
                <w:spacing w:val="0"/>
                <w:lang w:val="uk-UA"/>
              </w:rPr>
              <w:t>ФК 6</w:t>
            </w:r>
          </w:p>
        </w:tc>
        <w:tc>
          <w:tcPr>
            <w:tcW w:w="4414" w:type="pct"/>
            <w:gridSpan w:val="2"/>
            <w:shd w:val="clear" w:color="auto" w:fill="auto"/>
          </w:tcPr>
          <w:p w:rsidR="00CC1CEF" w:rsidRPr="00781C67" w:rsidRDefault="00CC1CEF" w:rsidP="00CC1CEF">
            <w:pPr>
              <w:pStyle w:val="ab"/>
              <w:widowControl w:val="0"/>
              <w:pBdr>
                <w:top w:val="nil"/>
                <w:left w:val="nil"/>
                <w:bottom w:val="nil"/>
                <w:right w:val="nil"/>
                <w:between w:val="nil"/>
              </w:pBdr>
              <w:shd w:val="clear" w:color="auto" w:fill="FFFFFF"/>
              <w:spacing w:before="0" w:beforeAutospacing="0" w:after="0" w:afterAutospacing="0" w:line="240" w:lineRule="auto"/>
              <w:ind w:firstLine="0"/>
            </w:pPr>
            <w:r w:rsidRPr="00781C67">
              <w:t>Здатність ініціювати, розробляти і реалізовувати комплексні інноваційні проекти в комп’ютерній науці та дотичні до неї міждисциплінарні проекти, лідерство під час їх реалізації</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50"/>
              <w:shd w:val="clear" w:color="auto" w:fill="auto"/>
              <w:spacing w:line="240" w:lineRule="auto"/>
              <w:ind w:right="-74"/>
              <w:jc w:val="center"/>
              <w:rPr>
                <w:rStyle w:val="15TimesNewRoman12pt0pt"/>
                <w:rFonts w:eastAsia="Courier New"/>
                <w:spacing w:val="0"/>
                <w:lang w:val="uk-UA"/>
              </w:rPr>
            </w:pPr>
            <w:r w:rsidRPr="00781C67">
              <w:rPr>
                <w:rStyle w:val="15TimesNewRoman12pt0pt"/>
                <w:rFonts w:eastAsia="Courier New"/>
                <w:spacing w:val="0"/>
                <w:lang w:val="uk-UA"/>
              </w:rPr>
              <w:t>ФК 7</w:t>
            </w:r>
          </w:p>
        </w:tc>
        <w:tc>
          <w:tcPr>
            <w:tcW w:w="4414" w:type="pct"/>
            <w:gridSpan w:val="2"/>
            <w:shd w:val="clear" w:color="auto" w:fill="auto"/>
          </w:tcPr>
          <w:p w:rsidR="00CC1CEF" w:rsidRPr="00781C67" w:rsidRDefault="00CC1CEF" w:rsidP="00CC1CEF">
            <w:pPr>
              <w:pStyle w:val="ab"/>
              <w:widowControl w:val="0"/>
              <w:pBdr>
                <w:top w:val="nil"/>
                <w:left w:val="nil"/>
                <w:bottom w:val="nil"/>
                <w:right w:val="nil"/>
                <w:between w:val="nil"/>
              </w:pBdr>
              <w:shd w:val="clear" w:color="auto" w:fill="FFFFFF"/>
              <w:spacing w:before="0" w:beforeAutospacing="0" w:after="0" w:afterAutospacing="0" w:line="240" w:lineRule="auto"/>
              <w:ind w:firstLine="0"/>
            </w:pPr>
            <w:r w:rsidRPr="00781C67">
              <w:t>Здатність дотримуватись етики досліджень, а також правил академічної доброчесності в наукових дослідженнях та науково-педагогічній діяльності</w:t>
            </w:r>
          </w:p>
        </w:tc>
      </w:tr>
      <w:tr w:rsidR="00CC1CEF" w:rsidRPr="00781C67" w:rsidTr="00D458C0">
        <w:trPr>
          <w:cantSplit/>
          <w:trHeight w:val="20"/>
          <w:jc w:val="center"/>
        </w:trPr>
        <w:tc>
          <w:tcPr>
            <w:tcW w:w="586" w:type="pct"/>
            <w:shd w:val="clear" w:color="auto" w:fill="auto"/>
            <w:vAlign w:val="center"/>
          </w:tcPr>
          <w:p w:rsidR="00CC1CEF" w:rsidRPr="00781C67" w:rsidRDefault="00CC1CEF" w:rsidP="00CC1CEF">
            <w:pPr>
              <w:pStyle w:val="150"/>
              <w:shd w:val="clear" w:color="auto" w:fill="auto"/>
              <w:spacing w:line="240" w:lineRule="auto"/>
              <w:ind w:right="-74"/>
              <w:jc w:val="center"/>
              <w:rPr>
                <w:rStyle w:val="15TimesNewRoman12pt0pt"/>
                <w:rFonts w:eastAsia="Courier New"/>
                <w:spacing w:val="0"/>
                <w:lang w:val="uk-UA"/>
              </w:rPr>
            </w:pPr>
            <w:r w:rsidRPr="00781C67">
              <w:rPr>
                <w:rStyle w:val="15TimesNewRoman12pt0pt"/>
                <w:rFonts w:eastAsia="Courier New"/>
                <w:spacing w:val="0"/>
                <w:lang w:val="uk-UA"/>
              </w:rPr>
              <w:t>ФК 8</w:t>
            </w:r>
          </w:p>
        </w:tc>
        <w:tc>
          <w:tcPr>
            <w:tcW w:w="4414" w:type="pct"/>
            <w:gridSpan w:val="2"/>
            <w:shd w:val="clear" w:color="auto" w:fill="auto"/>
          </w:tcPr>
          <w:p w:rsidR="00CC1CEF" w:rsidRPr="00781C67" w:rsidRDefault="00CC1CEF" w:rsidP="00CC1CEF">
            <w:pPr>
              <w:pStyle w:val="ab"/>
              <w:widowControl w:val="0"/>
              <w:shd w:val="clear" w:color="auto" w:fill="FFFFFF"/>
              <w:spacing w:before="0" w:beforeAutospacing="0" w:after="0" w:afterAutospacing="0" w:line="240" w:lineRule="auto"/>
              <w:ind w:firstLine="0"/>
            </w:pPr>
            <w:r w:rsidRPr="00781C67">
              <w:t>Системний науковий світогляд та загальнокультурний кругозір</w:t>
            </w:r>
          </w:p>
        </w:tc>
      </w:tr>
      <w:tr w:rsidR="00CC1CEF" w:rsidRPr="00781C67" w:rsidTr="00D458C0">
        <w:trPr>
          <w:cantSplit/>
          <w:trHeight w:val="20"/>
          <w:jc w:val="center"/>
        </w:trPr>
        <w:tc>
          <w:tcPr>
            <w:tcW w:w="5000" w:type="pct"/>
            <w:gridSpan w:val="3"/>
            <w:shd w:val="clear" w:color="auto" w:fill="BFBFBF"/>
          </w:tcPr>
          <w:p w:rsidR="00CC1CEF" w:rsidRPr="00781C67" w:rsidRDefault="00CC1CEF" w:rsidP="00CC1CEF">
            <w:pPr>
              <w:keepNext/>
              <w:spacing w:line="240" w:lineRule="auto"/>
              <w:ind w:right="-74" w:firstLine="0"/>
              <w:jc w:val="center"/>
              <w:rPr>
                <w:b/>
                <w:sz w:val="24"/>
              </w:rPr>
            </w:pPr>
            <w:r w:rsidRPr="00781C67">
              <w:rPr>
                <w:b/>
                <w:sz w:val="24"/>
              </w:rPr>
              <w:t>7 – Програмні результати навчання</w:t>
            </w:r>
          </w:p>
        </w:tc>
      </w:tr>
      <w:tr w:rsidR="00CC1CEF" w:rsidRPr="00781C67" w:rsidTr="00D458C0">
        <w:trPr>
          <w:cantSplit/>
          <w:trHeight w:val="20"/>
          <w:jc w:val="center"/>
        </w:trPr>
        <w:tc>
          <w:tcPr>
            <w:tcW w:w="586" w:type="pct"/>
            <w:shd w:val="clear" w:color="auto" w:fill="auto"/>
            <w:vAlign w:val="center"/>
          </w:tcPr>
          <w:p w:rsidR="00CC1CEF" w:rsidRPr="00781C67" w:rsidRDefault="00AB038D" w:rsidP="00AB038D">
            <w:pPr>
              <w:pStyle w:val="26"/>
              <w:shd w:val="clear" w:color="auto" w:fill="auto"/>
              <w:spacing w:before="0" w:after="0" w:line="240" w:lineRule="auto"/>
              <w:ind w:right="-74"/>
              <w:rPr>
                <w:sz w:val="24"/>
                <w:szCs w:val="24"/>
                <w:lang w:val="uk-UA"/>
              </w:rPr>
            </w:pPr>
            <w:r w:rsidRPr="00781C67">
              <w:rPr>
                <w:sz w:val="24"/>
                <w:szCs w:val="24"/>
                <w:lang w:val="uk-UA"/>
              </w:rPr>
              <w:t>ПРН</w:t>
            </w:r>
            <w:r w:rsidR="00CC1CEF" w:rsidRPr="00781C67">
              <w:rPr>
                <w:sz w:val="24"/>
                <w:szCs w:val="24"/>
                <w:lang w:val="uk-UA"/>
              </w:rPr>
              <w:t xml:space="preserve"> 1</w:t>
            </w:r>
          </w:p>
        </w:tc>
        <w:tc>
          <w:tcPr>
            <w:tcW w:w="4414" w:type="pct"/>
            <w:gridSpan w:val="2"/>
            <w:shd w:val="clear" w:color="auto" w:fill="auto"/>
          </w:tcPr>
          <w:p w:rsidR="00CC1CEF" w:rsidRPr="00781C67" w:rsidRDefault="00AB038D" w:rsidP="00AB038D">
            <w:pPr>
              <w:pStyle w:val="ab"/>
              <w:widowControl w:val="0"/>
              <w:shd w:val="clear" w:color="auto" w:fill="FFFFFF"/>
              <w:spacing w:before="0" w:beforeAutospacing="0" w:after="0" w:afterAutospacing="0" w:line="240" w:lineRule="auto"/>
              <w:ind w:firstLine="0"/>
            </w:pPr>
            <w:r w:rsidRPr="00781C67">
              <w:t>Мати передові концептуальні та методологічні знання з комп’ютерних наук і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відповідного напряму, отримання нових знань та/або здійснення інновацій</w:t>
            </w:r>
          </w:p>
        </w:tc>
      </w:tr>
      <w:tr w:rsidR="00AB038D" w:rsidRPr="00781C67" w:rsidTr="00D458C0">
        <w:trPr>
          <w:cantSplit/>
          <w:trHeight w:val="20"/>
          <w:jc w:val="center"/>
        </w:trPr>
        <w:tc>
          <w:tcPr>
            <w:tcW w:w="586" w:type="pct"/>
            <w:shd w:val="clear" w:color="auto" w:fill="auto"/>
            <w:vAlign w:val="center"/>
          </w:tcPr>
          <w:p w:rsidR="00AB038D" w:rsidRPr="00781C67" w:rsidRDefault="00AB038D" w:rsidP="00AB038D">
            <w:pPr>
              <w:pStyle w:val="26"/>
              <w:shd w:val="clear" w:color="auto" w:fill="auto"/>
              <w:spacing w:before="0" w:after="0" w:line="240" w:lineRule="auto"/>
              <w:ind w:right="-74"/>
              <w:rPr>
                <w:sz w:val="24"/>
                <w:szCs w:val="24"/>
                <w:lang w:val="uk-UA"/>
              </w:rPr>
            </w:pPr>
            <w:r w:rsidRPr="00781C67">
              <w:rPr>
                <w:sz w:val="24"/>
                <w:szCs w:val="24"/>
                <w:lang w:val="uk-UA"/>
              </w:rPr>
              <w:t>ПРН 2</w:t>
            </w:r>
          </w:p>
        </w:tc>
        <w:tc>
          <w:tcPr>
            <w:tcW w:w="4414" w:type="pct"/>
            <w:gridSpan w:val="2"/>
            <w:shd w:val="clear" w:color="auto" w:fill="auto"/>
          </w:tcPr>
          <w:p w:rsidR="00AB038D" w:rsidRPr="00781C67" w:rsidRDefault="00AB038D" w:rsidP="00AB038D">
            <w:pPr>
              <w:pStyle w:val="ab"/>
              <w:widowControl w:val="0"/>
              <w:shd w:val="clear" w:color="auto" w:fill="FFFFFF"/>
              <w:spacing w:before="0" w:beforeAutospacing="0" w:after="0" w:afterAutospacing="0" w:line="240" w:lineRule="auto"/>
              <w:ind w:firstLine="0"/>
            </w:pPr>
            <w:r w:rsidRPr="00781C67">
              <w:t>Вільно презентувати та обговорювати з фахівцями і нефахівцями результати досліджень, наукові та прикладні проблеми комп’ютерної науки державною та іноземною мовами, кваліфіковано відображати результати досліджень у наукових публікаціях у провідних міжнародних наукових виданнях</w:t>
            </w:r>
          </w:p>
        </w:tc>
      </w:tr>
      <w:tr w:rsidR="00AB038D" w:rsidRPr="00781C67" w:rsidTr="00D458C0">
        <w:trPr>
          <w:cantSplit/>
          <w:trHeight w:val="20"/>
          <w:jc w:val="center"/>
        </w:trPr>
        <w:tc>
          <w:tcPr>
            <w:tcW w:w="586" w:type="pct"/>
            <w:shd w:val="clear" w:color="auto" w:fill="auto"/>
            <w:vAlign w:val="center"/>
          </w:tcPr>
          <w:p w:rsidR="00AB038D" w:rsidRPr="00781C67" w:rsidRDefault="00AB038D" w:rsidP="00AB038D">
            <w:pPr>
              <w:pStyle w:val="26"/>
              <w:shd w:val="clear" w:color="auto" w:fill="auto"/>
              <w:spacing w:before="0" w:after="0" w:line="240" w:lineRule="auto"/>
              <w:ind w:right="-74"/>
              <w:rPr>
                <w:sz w:val="24"/>
                <w:szCs w:val="24"/>
                <w:lang w:val="uk-UA"/>
              </w:rPr>
            </w:pPr>
            <w:r w:rsidRPr="00781C67">
              <w:rPr>
                <w:sz w:val="24"/>
                <w:szCs w:val="24"/>
                <w:lang w:val="uk-UA"/>
              </w:rPr>
              <w:t>ПРН 3</w:t>
            </w:r>
          </w:p>
        </w:tc>
        <w:tc>
          <w:tcPr>
            <w:tcW w:w="4414" w:type="pct"/>
            <w:gridSpan w:val="2"/>
            <w:shd w:val="clear" w:color="auto" w:fill="auto"/>
          </w:tcPr>
          <w:p w:rsidR="00AB038D" w:rsidRPr="00781C67" w:rsidRDefault="00AB038D" w:rsidP="00AB038D">
            <w:pPr>
              <w:pStyle w:val="ab"/>
              <w:widowControl w:val="0"/>
              <w:shd w:val="clear" w:color="auto" w:fill="FFFFFF"/>
              <w:spacing w:before="0" w:beforeAutospacing="0" w:after="0" w:afterAutospacing="0" w:line="240" w:lineRule="auto"/>
              <w:ind w:firstLine="0"/>
            </w:pPr>
            <w:r w:rsidRPr="00781C67">
              <w:t>Формулювати і перевіряти гіпотези; використовувати для обґрунтування висновків належні докази, зокрема, результати теоретичного аналізу, експериментальних досліджень (опитувань, спостережень, …) і математичного та/або комп’ютерного моделювання, наявні літературні дані</w:t>
            </w:r>
          </w:p>
        </w:tc>
      </w:tr>
      <w:tr w:rsidR="00AB038D" w:rsidRPr="00781C67" w:rsidTr="00D458C0">
        <w:trPr>
          <w:cantSplit/>
          <w:trHeight w:val="20"/>
          <w:jc w:val="center"/>
        </w:trPr>
        <w:tc>
          <w:tcPr>
            <w:tcW w:w="586" w:type="pct"/>
            <w:shd w:val="clear" w:color="auto" w:fill="auto"/>
            <w:vAlign w:val="center"/>
          </w:tcPr>
          <w:p w:rsidR="00AB038D" w:rsidRPr="00781C67" w:rsidRDefault="00AB038D" w:rsidP="00AB038D">
            <w:pPr>
              <w:pStyle w:val="26"/>
              <w:shd w:val="clear" w:color="auto" w:fill="auto"/>
              <w:spacing w:before="0" w:after="0" w:line="240" w:lineRule="auto"/>
              <w:ind w:right="-74"/>
              <w:rPr>
                <w:sz w:val="24"/>
                <w:szCs w:val="24"/>
                <w:lang w:val="uk-UA"/>
              </w:rPr>
            </w:pPr>
            <w:r w:rsidRPr="00781C67">
              <w:rPr>
                <w:sz w:val="24"/>
                <w:szCs w:val="24"/>
                <w:lang w:val="uk-UA"/>
              </w:rPr>
              <w:t>ПРН 4</w:t>
            </w:r>
          </w:p>
        </w:tc>
        <w:tc>
          <w:tcPr>
            <w:tcW w:w="4414" w:type="pct"/>
            <w:gridSpan w:val="2"/>
            <w:shd w:val="clear" w:color="auto" w:fill="auto"/>
          </w:tcPr>
          <w:p w:rsidR="00AB038D" w:rsidRPr="00781C67" w:rsidRDefault="00AB038D" w:rsidP="00AB038D">
            <w:pPr>
              <w:pStyle w:val="ab"/>
              <w:widowControl w:val="0"/>
              <w:shd w:val="clear" w:color="auto" w:fill="FFFFFF"/>
              <w:spacing w:before="0" w:beforeAutospacing="0" w:after="0" w:afterAutospacing="0" w:line="240" w:lineRule="auto"/>
              <w:ind w:firstLine="0"/>
            </w:pPr>
            <w:r w:rsidRPr="00781C67">
              <w:t>Розробляти та досліджувати концептуальні, математичні і комп’ютерні моделі процесів і систем, ефективно використовувати їх для отримання нових знань та/або створення інноваційних продуктів у комп’ютерній науці та дотичних міждисциплінарних напрямах</w:t>
            </w:r>
          </w:p>
        </w:tc>
      </w:tr>
      <w:tr w:rsidR="00AB038D" w:rsidRPr="00781C67" w:rsidTr="00D458C0">
        <w:trPr>
          <w:cantSplit/>
          <w:trHeight w:val="20"/>
          <w:jc w:val="center"/>
        </w:trPr>
        <w:tc>
          <w:tcPr>
            <w:tcW w:w="586" w:type="pct"/>
            <w:shd w:val="clear" w:color="auto" w:fill="auto"/>
            <w:vAlign w:val="center"/>
          </w:tcPr>
          <w:p w:rsidR="00AB038D" w:rsidRPr="00781C67" w:rsidRDefault="00AB038D" w:rsidP="00AB038D">
            <w:pPr>
              <w:pStyle w:val="26"/>
              <w:shd w:val="clear" w:color="auto" w:fill="auto"/>
              <w:spacing w:before="0" w:after="0" w:line="240" w:lineRule="auto"/>
              <w:ind w:right="-74"/>
              <w:rPr>
                <w:sz w:val="24"/>
                <w:szCs w:val="24"/>
                <w:lang w:val="uk-UA"/>
              </w:rPr>
            </w:pPr>
            <w:r w:rsidRPr="00781C67">
              <w:rPr>
                <w:sz w:val="24"/>
                <w:szCs w:val="24"/>
                <w:lang w:val="uk-UA"/>
              </w:rPr>
              <w:t>ПРН 5</w:t>
            </w:r>
          </w:p>
        </w:tc>
        <w:tc>
          <w:tcPr>
            <w:tcW w:w="4414" w:type="pct"/>
            <w:gridSpan w:val="2"/>
            <w:shd w:val="clear" w:color="auto" w:fill="auto"/>
          </w:tcPr>
          <w:p w:rsidR="00AB038D" w:rsidRPr="00781C67" w:rsidRDefault="00AB038D" w:rsidP="00AB038D">
            <w:pPr>
              <w:pStyle w:val="ab"/>
              <w:widowControl w:val="0"/>
              <w:shd w:val="clear" w:color="auto" w:fill="FFFFFF"/>
              <w:spacing w:before="0" w:beforeAutospacing="0" w:after="0" w:afterAutospacing="0" w:line="240" w:lineRule="auto"/>
              <w:ind w:firstLine="0"/>
            </w:pPr>
            <w:r w:rsidRPr="00781C67">
              <w:t>Планувати і виконувати експериментальні та/або теоретичні дослідження з комп’ютерних наук та дотичних міждисциплінарних напрямів з використанням сучасних інструментів,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tc>
      </w:tr>
      <w:tr w:rsidR="00AB038D" w:rsidRPr="00781C67" w:rsidTr="00D458C0">
        <w:trPr>
          <w:cantSplit/>
          <w:trHeight w:val="20"/>
          <w:jc w:val="center"/>
        </w:trPr>
        <w:tc>
          <w:tcPr>
            <w:tcW w:w="586" w:type="pct"/>
            <w:shd w:val="clear" w:color="auto" w:fill="auto"/>
            <w:vAlign w:val="center"/>
          </w:tcPr>
          <w:p w:rsidR="00AB038D" w:rsidRPr="00781C67" w:rsidRDefault="00AB038D" w:rsidP="00AB038D">
            <w:pPr>
              <w:pStyle w:val="26"/>
              <w:shd w:val="clear" w:color="auto" w:fill="auto"/>
              <w:spacing w:before="0" w:after="0" w:line="240" w:lineRule="auto"/>
              <w:ind w:right="-74"/>
              <w:rPr>
                <w:sz w:val="24"/>
                <w:szCs w:val="24"/>
                <w:lang w:val="uk-UA"/>
              </w:rPr>
            </w:pPr>
            <w:r w:rsidRPr="00781C67">
              <w:rPr>
                <w:sz w:val="24"/>
                <w:szCs w:val="24"/>
                <w:lang w:val="uk-UA"/>
              </w:rPr>
              <w:t>ПРН 6</w:t>
            </w:r>
          </w:p>
        </w:tc>
        <w:tc>
          <w:tcPr>
            <w:tcW w:w="4414" w:type="pct"/>
            <w:gridSpan w:val="2"/>
            <w:shd w:val="clear" w:color="auto" w:fill="auto"/>
          </w:tcPr>
          <w:p w:rsidR="00AB038D" w:rsidRPr="00781C67" w:rsidRDefault="00AB038D" w:rsidP="00AB038D">
            <w:pPr>
              <w:pStyle w:val="ab"/>
              <w:widowControl w:val="0"/>
              <w:shd w:val="clear" w:color="auto" w:fill="FFFFFF"/>
              <w:spacing w:before="0" w:beforeAutospacing="0" w:after="0" w:afterAutospacing="0" w:line="240" w:lineRule="auto"/>
              <w:ind w:firstLine="0"/>
            </w:pPr>
            <w:r w:rsidRPr="00781C67">
              <w:t>Застосовувати сучасні інструменти і технології пошуку, оброблення та аналізу інформації, зокрема, статистичні методи аналізу даних великого обсягу та/або складної структури, спеціалізовані бази даних та інформаційні системи</w:t>
            </w:r>
          </w:p>
        </w:tc>
      </w:tr>
      <w:tr w:rsidR="00AB038D" w:rsidRPr="00781C67" w:rsidTr="005428A8">
        <w:trPr>
          <w:cantSplit/>
          <w:trHeight w:val="708"/>
          <w:jc w:val="center"/>
        </w:trPr>
        <w:tc>
          <w:tcPr>
            <w:tcW w:w="586" w:type="pct"/>
            <w:shd w:val="clear" w:color="auto" w:fill="auto"/>
            <w:vAlign w:val="center"/>
          </w:tcPr>
          <w:p w:rsidR="00AB038D" w:rsidRPr="00781C67" w:rsidRDefault="00AB038D" w:rsidP="00AB038D">
            <w:pPr>
              <w:pStyle w:val="26"/>
              <w:shd w:val="clear" w:color="auto" w:fill="auto"/>
              <w:spacing w:before="0" w:after="0" w:line="240" w:lineRule="auto"/>
              <w:ind w:right="-74"/>
              <w:rPr>
                <w:sz w:val="24"/>
                <w:szCs w:val="24"/>
                <w:lang w:val="uk-UA"/>
              </w:rPr>
            </w:pPr>
            <w:r w:rsidRPr="00781C67">
              <w:rPr>
                <w:sz w:val="24"/>
                <w:szCs w:val="24"/>
                <w:lang w:val="uk-UA"/>
              </w:rPr>
              <w:lastRenderedPageBreak/>
              <w:t>ПРН 7</w:t>
            </w:r>
          </w:p>
        </w:tc>
        <w:tc>
          <w:tcPr>
            <w:tcW w:w="4414" w:type="pct"/>
            <w:gridSpan w:val="2"/>
            <w:shd w:val="clear" w:color="auto" w:fill="auto"/>
          </w:tcPr>
          <w:p w:rsidR="00AB038D" w:rsidRPr="00781C67" w:rsidRDefault="00AB038D" w:rsidP="00AB038D">
            <w:pPr>
              <w:pStyle w:val="ab"/>
              <w:widowControl w:val="0"/>
              <w:shd w:val="clear" w:color="auto" w:fill="FFFFFF"/>
              <w:spacing w:before="0" w:beforeAutospacing="0" w:after="0" w:afterAutospacing="0" w:line="240" w:lineRule="auto"/>
              <w:ind w:firstLine="0"/>
            </w:pPr>
            <w:r w:rsidRPr="00781C67">
              <w:t>Розробляти та реалізовувати наукові та/або інноваційні інженерні проекти, які дають можливість переосмислити наявне та створити нове цілісне знання та/або професійну практику і розв’язувати значущі наукові та технологічні проблеми комп’ютерної науки з дотриманням норм академічної етики і врахуванням соціальних, економічних, екологічних та правових аспектів</w:t>
            </w:r>
          </w:p>
        </w:tc>
      </w:tr>
      <w:tr w:rsidR="00AB038D" w:rsidRPr="00781C67" w:rsidTr="00D458C0">
        <w:trPr>
          <w:cantSplit/>
          <w:trHeight w:val="20"/>
          <w:jc w:val="center"/>
        </w:trPr>
        <w:tc>
          <w:tcPr>
            <w:tcW w:w="586" w:type="pct"/>
            <w:shd w:val="clear" w:color="auto" w:fill="auto"/>
            <w:vAlign w:val="center"/>
          </w:tcPr>
          <w:p w:rsidR="00AB038D" w:rsidRPr="00781C67" w:rsidRDefault="00AB038D" w:rsidP="00AB038D">
            <w:pPr>
              <w:pStyle w:val="26"/>
              <w:shd w:val="clear" w:color="auto" w:fill="auto"/>
              <w:spacing w:before="0" w:after="0" w:line="240" w:lineRule="auto"/>
              <w:ind w:right="-74"/>
              <w:rPr>
                <w:sz w:val="24"/>
                <w:szCs w:val="24"/>
                <w:lang w:val="uk-UA"/>
              </w:rPr>
            </w:pPr>
            <w:r w:rsidRPr="00781C67">
              <w:rPr>
                <w:sz w:val="24"/>
                <w:szCs w:val="24"/>
                <w:lang w:val="uk-UA"/>
              </w:rPr>
              <w:t>ПРН 8</w:t>
            </w:r>
          </w:p>
        </w:tc>
        <w:tc>
          <w:tcPr>
            <w:tcW w:w="4414" w:type="pct"/>
            <w:gridSpan w:val="2"/>
            <w:shd w:val="clear" w:color="auto" w:fill="auto"/>
          </w:tcPr>
          <w:p w:rsidR="00AB038D" w:rsidRPr="00781C67" w:rsidRDefault="00AB038D" w:rsidP="00AB038D">
            <w:pPr>
              <w:pStyle w:val="ab"/>
              <w:widowControl w:val="0"/>
              <w:shd w:val="clear" w:color="auto" w:fill="FFFFFF"/>
              <w:spacing w:before="0" w:beforeAutospacing="0" w:after="0" w:afterAutospacing="0" w:line="240" w:lineRule="auto"/>
              <w:ind w:firstLine="0"/>
            </w:pPr>
            <w:r w:rsidRPr="00781C67">
              <w:t>Глибоко розуміти загальні принципи та методи комп’ютерних наук, а також методологію наукових досліджень, застосувати їх у власних дослідженнях у сфері комп’ютерних наук та у викладацькій практиці</w:t>
            </w:r>
          </w:p>
        </w:tc>
      </w:tr>
      <w:tr w:rsidR="00AB038D" w:rsidRPr="00781C67" w:rsidTr="00D458C0">
        <w:trPr>
          <w:cantSplit/>
          <w:trHeight w:val="20"/>
          <w:jc w:val="center"/>
        </w:trPr>
        <w:tc>
          <w:tcPr>
            <w:tcW w:w="586" w:type="pct"/>
            <w:shd w:val="clear" w:color="auto" w:fill="auto"/>
            <w:vAlign w:val="center"/>
          </w:tcPr>
          <w:p w:rsidR="00AB038D" w:rsidRPr="00781C67" w:rsidRDefault="00AB038D" w:rsidP="00AB038D">
            <w:pPr>
              <w:pStyle w:val="26"/>
              <w:shd w:val="clear" w:color="auto" w:fill="auto"/>
              <w:spacing w:before="0" w:after="0" w:line="240" w:lineRule="auto"/>
              <w:ind w:right="-74"/>
              <w:rPr>
                <w:sz w:val="24"/>
                <w:szCs w:val="24"/>
                <w:lang w:val="uk-UA"/>
              </w:rPr>
            </w:pPr>
            <w:r w:rsidRPr="00781C67">
              <w:rPr>
                <w:sz w:val="24"/>
                <w:szCs w:val="24"/>
                <w:lang w:val="uk-UA"/>
              </w:rPr>
              <w:t>ПРН 9</w:t>
            </w:r>
          </w:p>
        </w:tc>
        <w:tc>
          <w:tcPr>
            <w:tcW w:w="4414" w:type="pct"/>
            <w:gridSpan w:val="2"/>
            <w:shd w:val="clear" w:color="auto" w:fill="auto"/>
          </w:tcPr>
          <w:p w:rsidR="00AB038D" w:rsidRPr="00781C67" w:rsidRDefault="00AB038D" w:rsidP="00AB038D">
            <w:pPr>
              <w:pStyle w:val="ab"/>
              <w:widowControl w:val="0"/>
              <w:shd w:val="clear" w:color="auto" w:fill="FFFFFF"/>
              <w:spacing w:before="0" w:beforeAutospacing="0" w:after="0" w:afterAutospacing="0" w:line="240" w:lineRule="auto"/>
              <w:ind w:firstLine="0"/>
            </w:pPr>
            <w:r w:rsidRPr="00781C67">
              <w:t>Вивчати, узагальнювати та впроваджувати в навчальний процес інновації комп’ютерних наук</w:t>
            </w:r>
          </w:p>
        </w:tc>
      </w:tr>
      <w:tr w:rsidR="00A4267D" w:rsidRPr="00781C67" w:rsidTr="00D458C0">
        <w:trPr>
          <w:cantSplit/>
          <w:trHeight w:val="20"/>
          <w:jc w:val="center"/>
        </w:trPr>
        <w:tc>
          <w:tcPr>
            <w:tcW w:w="5000" w:type="pct"/>
            <w:gridSpan w:val="3"/>
            <w:shd w:val="clear" w:color="auto" w:fill="BFBFBF"/>
          </w:tcPr>
          <w:p w:rsidR="00A4267D" w:rsidRPr="00781C67" w:rsidRDefault="00A4267D" w:rsidP="00A4267D">
            <w:pPr>
              <w:keepNext/>
              <w:spacing w:line="240" w:lineRule="auto"/>
              <w:ind w:right="-74" w:firstLine="0"/>
              <w:jc w:val="center"/>
              <w:rPr>
                <w:b/>
                <w:sz w:val="24"/>
              </w:rPr>
            </w:pPr>
            <w:r w:rsidRPr="00781C67">
              <w:rPr>
                <w:b/>
                <w:sz w:val="24"/>
              </w:rPr>
              <w:t>8 – Ресурсне забезпечення реалізації програми</w:t>
            </w:r>
          </w:p>
        </w:tc>
      </w:tr>
      <w:tr w:rsidR="00A4267D" w:rsidRPr="00781C67" w:rsidTr="00D458C0">
        <w:trPr>
          <w:cantSplit/>
          <w:trHeight w:val="20"/>
          <w:jc w:val="center"/>
        </w:trPr>
        <w:tc>
          <w:tcPr>
            <w:tcW w:w="1323" w:type="pct"/>
            <w:gridSpan w:val="2"/>
            <w:shd w:val="clear" w:color="auto" w:fill="auto"/>
          </w:tcPr>
          <w:p w:rsidR="00A4267D" w:rsidRPr="00781C67" w:rsidRDefault="00A4267D" w:rsidP="00A4267D">
            <w:pPr>
              <w:pStyle w:val="26"/>
              <w:shd w:val="clear" w:color="auto" w:fill="auto"/>
              <w:spacing w:before="0" w:after="0" w:line="240" w:lineRule="auto"/>
              <w:ind w:right="-74"/>
              <w:jc w:val="left"/>
              <w:rPr>
                <w:sz w:val="24"/>
                <w:szCs w:val="24"/>
                <w:lang w:val="uk-UA"/>
              </w:rPr>
            </w:pPr>
            <w:r w:rsidRPr="00781C67">
              <w:rPr>
                <w:sz w:val="24"/>
                <w:szCs w:val="24"/>
                <w:lang w:val="uk-UA"/>
              </w:rPr>
              <w:t>Кадрове забезпечення</w:t>
            </w:r>
          </w:p>
        </w:tc>
        <w:tc>
          <w:tcPr>
            <w:tcW w:w="3677" w:type="pct"/>
            <w:shd w:val="clear" w:color="auto" w:fill="auto"/>
          </w:tcPr>
          <w:p w:rsidR="00A4267D" w:rsidRPr="00781C67" w:rsidRDefault="00A4267D" w:rsidP="00A4267D">
            <w:pPr>
              <w:pStyle w:val="afa"/>
              <w:tabs>
                <w:tab w:val="left" w:pos="142"/>
              </w:tabs>
            </w:pPr>
            <w:r w:rsidRPr="00781C67">
              <w:t>Відповідно до кадрових вимог щодо забезпечення провадження освітньої діяльності для відповідного рі</w:t>
            </w:r>
            <w:r w:rsidR="00382392" w:rsidRPr="00781C67">
              <w:t xml:space="preserve">вня ВО (додаток </w:t>
            </w:r>
            <w:r w:rsidRPr="00781C67">
              <w:t>2 до Ліцензійних умов), затверджених Постановою Кабінету Міністрів України від 30.12.2015 р. № 1187</w:t>
            </w:r>
          </w:p>
        </w:tc>
      </w:tr>
      <w:tr w:rsidR="00A4267D" w:rsidRPr="00781C67" w:rsidTr="00D458C0">
        <w:trPr>
          <w:cantSplit/>
          <w:trHeight w:val="20"/>
          <w:jc w:val="center"/>
        </w:trPr>
        <w:tc>
          <w:tcPr>
            <w:tcW w:w="1323" w:type="pct"/>
            <w:gridSpan w:val="2"/>
            <w:shd w:val="clear" w:color="auto" w:fill="auto"/>
          </w:tcPr>
          <w:p w:rsidR="00A4267D" w:rsidRPr="00781C67" w:rsidRDefault="00A4267D" w:rsidP="00A4267D">
            <w:pPr>
              <w:pStyle w:val="26"/>
              <w:shd w:val="clear" w:color="auto" w:fill="auto"/>
              <w:spacing w:before="0" w:after="0" w:line="240" w:lineRule="auto"/>
              <w:ind w:right="-74"/>
              <w:jc w:val="left"/>
              <w:rPr>
                <w:sz w:val="24"/>
                <w:szCs w:val="24"/>
                <w:lang w:val="uk-UA"/>
              </w:rPr>
            </w:pPr>
            <w:r w:rsidRPr="00781C67">
              <w:rPr>
                <w:sz w:val="24"/>
                <w:szCs w:val="24"/>
                <w:lang w:val="uk-UA"/>
              </w:rPr>
              <w:t>Матеріально-технічне забезпечення</w:t>
            </w:r>
          </w:p>
        </w:tc>
        <w:tc>
          <w:tcPr>
            <w:tcW w:w="3677" w:type="pct"/>
            <w:shd w:val="clear" w:color="auto" w:fill="auto"/>
          </w:tcPr>
          <w:p w:rsidR="00A4267D" w:rsidRPr="00781C67" w:rsidRDefault="00A4267D" w:rsidP="00A4267D">
            <w:pPr>
              <w:pStyle w:val="afa"/>
              <w:tabs>
                <w:tab w:val="left" w:pos="142"/>
              </w:tabs>
            </w:pPr>
            <w:r w:rsidRPr="00781C67">
              <w:t>Відповідно до технологічних вимог щодо матеріально-технічного забезпечення освітньої діяльності відповід</w:t>
            </w:r>
            <w:r w:rsidR="00382392" w:rsidRPr="00781C67">
              <w:t>ного рівня ВО (додаток 4</w:t>
            </w:r>
            <w:r w:rsidRPr="00781C67">
              <w:t xml:space="preserve"> до Ліцензійних умов), затверджених Постановою Кабінету Міністрів України від 30.12.2015 р. № 1187</w:t>
            </w:r>
          </w:p>
        </w:tc>
      </w:tr>
      <w:tr w:rsidR="00A4267D" w:rsidRPr="00781C67" w:rsidTr="00D458C0">
        <w:trPr>
          <w:cantSplit/>
          <w:trHeight w:val="20"/>
          <w:jc w:val="center"/>
        </w:trPr>
        <w:tc>
          <w:tcPr>
            <w:tcW w:w="1323" w:type="pct"/>
            <w:gridSpan w:val="2"/>
            <w:shd w:val="clear" w:color="auto" w:fill="auto"/>
          </w:tcPr>
          <w:p w:rsidR="00A4267D" w:rsidRPr="00781C67" w:rsidRDefault="00A4267D" w:rsidP="00A4267D">
            <w:pPr>
              <w:pStyle w:val="26"/>
              <w:shd w:val="clear" w:color="auto" w:fill="auto"/>
              <w:spacing w:before="0" w:after="0" w:line="240" w:lineRule="auto"/>
              <w:ind w:right="-74"/>
              <w:jc w:val="left"/>
              <w:rPr>
                <w:sz w:val="24"/>
                <w:szCs w:val="24"/>
                <w:lang w:val="uk-UA"/>
              </w:rPr>
            </w:pPr>
            <w:r w:rsidRPr="00781C67">
              <w:rPr>
                <w:sz w:val="24"/>
                <w:szCs w:val="24"/>
                <w:lang w:val="uk-UA"/>
              </w:rPr>
              <w:t>Інформаційне та навчально-методичне забезпечення</w:t>
            </w:r>
          </w:p>
        </w:tc>
        <w:tc>
          <w:tcPr>
            <w:tcW w:w="3677" w:type="pct"/>
            <w:shd w:val="clear" w:color="auto" w:fill="auto"/>
          </w:tcPr>
          <w:p w:rsidR="00A4267D" w:rsidRPr="00781C67" w:rsidRDefault="00A4267D" w:rsidP="00382392">
            <w:pPr>
              <w:pStyle w:val="afa"/>
              <w:tabs>
                <w:tab w:val="left" w:pos="142"/>
              </w:tabs>
            </w:pPr>
            <w:r w:rsidRPr="00781C67">
              <w:t>Відповідно до технологічних вимог щодо навчально-методичного та інформаційного забезпечення освітньої діяльності відповідного рівня ВО (додат</w:t>
            </w:r>
            <w:r w:rsidR="00382392" w:rsidRPr="00781C67">
              <w:t>о</w:t>
            </w:r>
            <w:r w:rsidRPr="00781C67">
              <w:t>к</w:t>
            </w:r>
            <w:r w:rsidR="00382392" w:rsidRPr="00781C67">
              <w:t xml:space="preserve"> </w:t>
            </w:r>
            <w:r w:rsidRPr="00781C67">
              <w:t>5 до Ліцензійних умов), затверджених Постановою Кабінету Міністрів України від 30.12.2015 р. № 1187</w:t>
            </w:r>
          </w:p>
        </w:tc>
      </w:tr>
      <w:tr w:rsidR="00A4267D" w:rsidRPr="00781C67" w:rsidTr="00D458C0">
        <w:trPr>
          <w:cantSplit/>
          <w:trHeight w:val="20"/>
          <w:jc w:val="center"/>
        </w:trPr>
        <w:tc>
          <w:tcPr>
            <w:tcW w:w="5000" w:type="pct"/>
            <w:gridSpan w:val="3"/>
            <w:shd w:val="clear" w:color="auto" w:fill="BFBFBF"/>
          </w:tcPr>
          <w:p w:rsidR="00A4267D" w:rsidRPr="00781C67" w:rsidRDefault="00A4267D" w:rsidP="00A4267D">
            <w:pPr>
              <w:keepNext/>
              <w:spacing w:line="240" w:lineRule="auto"/>
              <w:ind w:right="-74" w:firstLine="0"/>
              <w:jc w:val="center"/>
              <w:rPr>
                <w:b/>
                <w:sz w:val="24"/>
              </w:rPr>
            </w:pPr>
            <w:r w:rsidRPr="00781C67">
              <w:rPr>
                <w:b/>
                <w:sz w:val="24"/>
              </w:rPr>
              <w:t>9 – Академічна мобільність</w:t>
            </w:r>
          </w:p>
        </w:tc>
      </w:tr>
      <w:tr w:rsidR="00A4267D" w:rsidRPr="00781C67" w:rsidTr="00D458C0">
        <w:trPr>
          <w:cantSplit/>
          <w:trHeight w:val="20"/>
          <w:jc w:val="center"/>
        </w:trPr>
        <w:tc>
          <w:tcPr>
            <w:tcW w:w="1323" w:type="pct"/>
            <w:gridSpan w:val="2"/>
            <w:shd w:val="clear" w:color="auto" w:fill="auto"/>
          </w:tcPr>
          <w:p w:rsidR="00A4267D" w:rsidRPr="00781C67" w:rsidRDefault="00A4267D" w:rsidP="00A4267D">
            <w:pPr>
              <w:pStyle w:val="26"/>
              <w:shd w:val="clear" w:color="auto" w:fill="auto"/>
              <w:spacing w:before="0" w:after="0" w:line="240" w:lineRule="auto"/>
              <w:ind w:right="-74"/>
              <w:jc w:val="left"/>
              <w:rPr>
                <w:sz w:val="24"/>
                <w:szCs w:val="24"/>
                <w:lang w:val="uk-UA"/>
              </w:rPr>
            </w:pPr>
            <w:r w:rsidRPr="00781C67">
              <w:rPr>
                <w:sz w:val="24"/>
                <w:szCs w:val="24"/>
                <w:lang w:val="uk-UA"/>
              </w:rPr>
              <w:t>Національна кредитна мобільність</w:t>
            </w:r>
          </w:p>
        </w:tc>
        <w:tc>
          <w:tcPr>
            <w:tcW w:w="3677" w:type="pct"/>
            <w:shd w:val="clear" w:color="auto" w:fill="auto"/>
          </w:tcPr>
          <w:p w:rsidR="00A4267D" w:rsidRPr="00781C67" w:rsidRDefault="00A4267D" w:rsidP="00236B95">
            <w:pPr>
              <w:pStyle w:val="afa"/>
              <w:tabs>
                <w:tab w:val="left" w:pos="142"/>
              </w:tabs>
            </w:pPr>
            <w:r w:rsidRPr="00781C67">
              <w:t>Можливість укладання угод про академічну мобільніст</w:t>
            </w:r>
            <w:r w:rsidR="00236B95" w:rsidRPr="00781C67">
              <w:t>ь</w:t>
            </w:r>
          </w:p>
        </w:tc>
      </w:tr>
      <w:tr w:rsidR="00A4267D" w:rsidRPr="00781C67" w:rsidTr="00D458C0">
        <w:trPr>
          <w:cantSplit/>
          <w:trHeight w:val="20"/>
          <w:jc w:val="center"/>
        </w:trPr>
        <w:tc>
          <w:tcPr>
            <w:tcW w:w="1323" w:type="pct"/>
            <w:gridSpan w:val="2"/>
            <w:shd w:val="clear" w:color="auto" w:fill="auto"/>
          </w:tcPr>
          <w:p w:rsidR="00A4267D" w:rsidRPr="00781C67" w:rsidRDefault="00A4267D" w:rsidP="00A4267D">
            <w:pPr>
              <w:pStyle w:val="26"/>
              <w:shd w:val="clear" w:color="auto" w:fill="auto"/>
              <w:spacing w:before="0" w:after="0" w:line="240" w:lineRule="auto"/>
              <w:ind w:right="-74"/>
              <w:jc w:val="left"/>
              <w:rPr>
                <w:sz w:val="24"/>
                <w:szCs w:val="24"/>
                <w:lang w:val="uk-UA"/>
              </w:rPr>
            </w:pPr>
            <w:r w:rsidRPr="00781C67">
              <w:rPr>
                <w:sz w:val="24"/>
                <w:szCs w:val="24"/>
                <w:lang w:val="uk-UA"/>
              </w:rPr>
              <w:t>Міжнародна кредитна мобільність</w:t>
            </w:r>
          </w:p>
        </w:tc>
        <w:tc>
          <w:tcPr>
            <w:tcW w:w="3677" w:type="pct"/>
            <w:shd w:val="clear" w:color="auto" w:fill="auto"/>
          </w:tcPr>
          <w:p w:rsidR="00A4267D" w:rsidRPr="00781C67" w:rsidRDefault="00A4267D" w:rsidP="00236B95">
            <w:pPr>
              <w:pStyle w:val="afa"/>
              <w:tabs>
                <w:tab w:val="left" w:pos="142"/>
              </w:tabs>
            </w:pPr>
            <w:r w:rsidRPr="00781C67">
              <w:t>Можливість укладання угод про міжнародну академічну мобільні</w:t>
            </w:r>
            <w:r w:rsidR="00236B95" w:rsidRPr="00781C67">
              <w:t>сть (Еразмус+ К1)</w:t>
            </w:r>
            <w:r w:rsidRPr="00781C67">
              <w:t xml:space="preserve">, про тривалі міжнародні проекти, які передбачають включене навчання </w:t>
            </w:r>
            <w:r w:rsidR="00AB05ED" w:rsidRPr="00781C67">
              <w:t>аспірантів</w:t>
            </w:r>
          </w:p>
        </w:tc>
      </w:tr>
      <w:tr w:rsidR="00A4267D" w:rsidRPr="00781C67" w:rsidTr="00D458C0">
        <w:trPr>
          <w:cantSplit/>
          <w:trHeight w:val="20"/>
          <w:jc w:val="center"/>
        </w:trPr>
        <w:tc>
          <w:tcPr>
            <w:tcW w:w="1323" w:type="pct"/>
            <w:gridSpan w:val="2"/>
            <w:shd w:val="clear" w:color="auto" w:fill="auto"/>
          </w:tcPr>
          <w:p w:rsidR="00A4267D" w:rsidRPr="00781C67" w:rsidRDefault="00A4267D" w:rsidP="00A4267D">
            <w:pPr>
              <w:pStyle w:val="26"/>
              <w:shd w:val="clear" w:color="auto" w:fill="auto"/>
              <w:spacing w:before="0" w:after="0" w:line="240" w:lineRule="auto"/>
              <w:ind w:right="-74"/>
              <w:jc w:val="left"/>
              <w:rPr>
                <w:sz w:val="24"/>
                <w:szCs w:val="24"/>
                <w:lang w:val="uk-UA"/>
              </w:rPr>
            </w:pPr>
            <w:r w:rsidRPr="00781C67">
              <w:rPr>
                <w:sz w:val="24"/>
                <w:szCs w:val="24"/>
                <w:lang w:val="uk-UA"/>
              </w:rPr>
              <w:t>Навчання іноземних здобувачів вищої освіти</w:t>
            </w:r>
          </w:p>
        </w:tc>
        <w:tc>
          <w:tcPr>
            <w:tcW w:w="3677" w:type="pct"/>
            <w:shd w:val="clear" w:color="auto" w:fill="auto"/>
          </w:tcPr>
          <w:p w:rsidR="00A4267D" w:rsidRPr="00781C67" w:rsidRDefault="00A4267D" w:rsidP="00A4267D">
            <w:pPr>
              <w:pStyle w:val="afa"/>
              <w:tabs>
                <w:tab w:val="left" w:pos="142"/>
              </w:tabs>
            </w:pPr>
            <w:r w:rsidRPr="00781C67">
              <w:t>Можливість викладання іноземною мовою</w:t>
            </w:r>
          </w:p>
        </w:tc>
      </w:tr>
    </w:tbl>
    <w:p w:rsidR="00C3484E" w:rsidRPr="00781C67" w:rsidRDefault="00C3484E">
      <w:pPr>
        <w:overflowPunct/>
        <w:autoSpaceDE/>
        <w:autoSpaceDN/>
        <w:adjustRightInd/>
        <w:spacing w:line="240" w:lineRule="auto"/>
        <w:ind w:firstLine="0"/>
        <w:jc w:val="left"/>
        <w:textAlignment w:val="auto"/>
        <w:rPr>
          <w:sz w:val="24"/>
        </w:rPr>
      </w:pPr>
      <w:bookmarkStart w:id="5" w:name="_Toc505684209"/>
      <w:bookmarkStart w:id="6" w:name="_Toc505684254"/>
    </w:p>
    <w:p w:rsidR="00BC3DB6" w:rsidRPr="00781C67" w:rsidRDefault="00BC3DB6">
      <w:pPr>
        <w:overflowPunct/>
        <w:autoSpaceDE/>
        <w:autoSpaceDN/>
        <w:adjustRightInd/>
        <w:spacing w:line="240" w:lineRule="auto"/>
        <w:ind w:firstLine="0"/>
        <w:jc w:val="left"/>
        <w:textAlignment w:val="auto"/>
        <w:rPr>
          <w:sz w:val="24"/>
        </w:rPr>
      </w:pPr>
    </w:p>
    <w:p w:rsidR="00620404" w:rsidRPr="00781C67" w:rsidRDefault="00620404" w:rsidP="00620404">
      <w:pPr>
        <w:pStyle w:val="10"/>
        <w:rPr>
          <w:rFonts w:ascii="Times New Roman" w:hAnsi="Times New Roman"/>
        </w:rPr>
      </w:pPr>
      <w:bookmarkStart w:id="7" w:name="_Toc47731595"/>
      <w:r w:rsidRPr="00781C67">
        <w:rPr>
          <w:rFonts w:ascii="Times New Roman" w:hAnsi="Times New Roman"/>
        </w:rPr>
        <w:t>2. Перелік компонент</w:t>
      </w:r>
      <w:r w:rsidR="00AB6ACB" w:rsidRPr="00781C67">
        <w:rPr>
          <w:rFonts w:ascii="Times New Roman" w:hAnsi="Times New Roman"/>
        </w:rPr>
        <w:t>ІВ</w:t>
      </w:r>
      <w:r w:rsidRPr="00781C67">
        <w:rPr>
          <w:rFonts w:ascii="Times New Roman" w:hAnsi="Times New Roman"/>
        </w:rPr>
        <w:t xml:space="preserve"> освітньоЇ </w:t>
      </w:r>
      <w:r w:rsidR="00AB6ACB" w:rsidRPr="00781C67">
        <w:rPr>
          <w:rFonts w:ascii="Times New Roman" w:hAnsi="Times New Roman"/>
        </w:rPr>
        <w:t xml:space="preserve">СКЛАДОВОЇ ОСВІТНЬО-НАУКОВОЇ </w:t>
      </w:r>
      <w:r w:rsidRPr="00781C67">
        <w:rPr>
          <w:rFonts w:ascii="Times New Roman" w:hAnsi="Times New Roman"/>
        </w:rPr>
        <w:t>програми</w:t>
      </w:r>
      <w:bookmarkEnd w:id="5"/>
      <w:bookmarkEnd w:id="6"/>
      <w:bookmarkEnd w:id="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07"/>
        <w:gridCol w:w="1276"/>
        <w:gridCol w:w="1422"/>
      </w:tblGrid>
      <w:tr w:rsidR="00620404" w:rsidRPr="00781C67" w:rsidTr="008D5506">
        <w:trPr>
          <w:cantSplit/>
          <w:trHeight w:val="20"/>
          <w:jc w:val="center"/>
        </w:trPr>
        <w:tc>
          <w:tcPr>
            <w:tcW w:w="1134" w:type="dxa"/>
            <w:shd w:val="clear" w:color="auto" w:fill="auto"/>
            <w:vAlign w:val="center"/>
          </w:tcPr>
          <w:p w:rsidR="00620404" w:rsidRPr="00781C67" w:rsidRDefault="00AB6ACB" w:rsidP="00620404">
            <w:pPr>
              <w:pStyle w:val="afe"/>
              <w:shd w:val="clear" w:color="auto" w:fill="auto"/>
              <w:spacing w:after="0" w:line="240" w:lineRule="auto"/>
              <w:jc w:val="center"/>
              <w:rPr>
                <w:sz w:val="24"/>
                <w:szCs w:val="24"/>
                <w:lang w:val="uk-UA"/>
              </w:rPr>
            </w:pPr>
            <w:r w:rsidRPr="00781C67">
              <w:rPr>
                <w:sz w:val="24"/>
                <w:szCs w:val="24"/>
                <w:lang w:val="uk-UA"/>
              </w:rPr>
              <w:t>Код</w:t>
            </w:r>
          </w:p>
        </w:tc>
        <w:tc>
          <w:tcPr>
            <w:tcW w:w="5807" w:type="dxa"/>
            <w:shd w:val="clear" w:color="auto" w:fill="auto"/>
            <w:vAlign w:val="center"/>
          </w:tcPr>
          <w:p w:rsidR="00620404" w:rsidRPr="00781C67" w:rsidRDefault="00620404" w:rsidP="00AB6ACB">
            <w:pPr>
              <w:pStyle w:val="afe"/>
              <w:shd w:val="clear" w:color="auto" w:fill="auto"/>
              <w:spacing w:after="0" w:line="240" w:lineRule="auto"/>
              <w:jc w:val="center"/>
              <w:rPr>
                <w:sz w:val="24"/>
                <w:szCs w:val="24"/>
                <w:lang w:val="uk-UA"/>
              </w:rPr>
            </w:pPr>
            <w:r w:rsidRPr="00781C67">
              <w:rPr>
                <w:sz w:val="24"/>
                <w:szCs w:val="24"/>
                <w:lang w:val="uk-UA"/>
              </w:rPr>
              <w:t xml:space="preserve">Компоненти освітньої програми </w:t>
            </w:r>
            <w:r w:rsidR="00AB6ACB" w:rsidRPr="00781C67">
              <w:rPr>
                <w:sz w:val="24"/>
                <w:szCs w:val="24"/>
                <w:lang w:val="uk-UA"/>
              </w:rPr>
              <w:br/>
            </w:r>
            <w:r w:rsidRPr="00781C67">
              <w:rPr>
                <w:sz w:val="24"/>
                <w:szCs w:val="24"/>
                <w:lang w:val="uk-UA"/>
              </w:rPr>
              <w:t>(навчальні дисципліни,</w:t>
            </w:r>
            <w:r w:rsidR="00AB6ACB" w:rsidRPr="00781C67">
              <w:rPr>
                <w:sz w:val="24"/>
                <w:szCs w:val="24"/>
                <w:lang w:val="uk-UA"/>
              </w:rPr>
              <w:t xml:space="preserve"> курсові проекти/роботи,</w:t>
            </w:r>
            <w:r w:rsidRPr="00781C67">
              <w:rPr>
                <w:sz w:val="24"/>
                <w:szCs w:val="24"/>
                <w:lang w:val="uk-UA"/>
              </w:rPr>
              <w:t xml:space="preserve"> практики)</w:t>
            </w:r>
          </w:p>
        </w:tc>
        <w:tc>
          <w:tcPr>
            <w:tcW w:w="1276" w:type="dxa"/>
            <w:shd w:val="clear" w:color="auto" w:fill="auto"/>
            <w:vAlign w:val="center"/>
          </w:tcPr>
          <w:p w:rsidR="00620404" w:rsidRPr="00781C67" w:rsidRDefault="00620404" w:rsidP="00620404">
            <w:pPr>
              <w:pStyle w:val="afe"/>
              <w:shd w:val="clear" w:color="auto" w:fill="auto"/>
              <w:spacing w:after="0" w:line="240" w:lineRule="auto"/>
              <w:jc w:val="center"/>
              <w:rPr>
                <w:sz w:val="24"/>
                <w:szCs w:val="24"/>
                <w:lang w:val="uk-UA"/>
              </w:rPr>
            </w:pPr>
            <w:r w:rsidRPr="00781C67">
              <w:rPr>
                <w:sz w:val="24"/>
                <w:szCs w:val="24"/>
                <w:lang w:val="uk-UA"/>
              </w:rPr>
              <w:t>Кількість кредитів</w:t>
            </w:r>
            <w:r w:rsidR="00AB6ACB" w:rsidRPr="00781C67">
              <w:rPr>
                <w:sz w:val="24"/>
                <w:szCs w:val="24"/>
                <w:lang w:val="uk-UA"/>
              </w:rPr>
              <w:t xml:space="preserve"> ЄКТС</w:t>
            </w:r>
          </w:p>
        </w:tc>
        <w:tc>
          <w:tcPr>
            <w:tcW w:w="1422" w:type="dxa"/>
            <w:shd w:val="clear" w:color="auto" w:fill="auto"/>
            <w:vAlign w:val="center"/>
          </w:tcPr>
          <w:p w:rsidR="00620404" w:rsidRPr="00781C67" w:rsidRDefault="00620404" w:rsidP="00620404">
            <w:pPr>
              <w:pStyle w:val="afe"/>
              <w:shd w:val="clear" w:color="auto" w:fill="auto"/>
              <w:spacing w:after="0" w:line="240" w:lineRule="auto"/>
              <w:jc w:val="center"/>
              <w:rPr>
                <w:sz w:val="24"/>
                <w:szCs w:val="24"/>
                <w:lang w:val="uk-UA"/>
              </w:rPr>
            </w:pPr>
            <w:r w:rsidRPr="00781C67">
              <w:rPr>
                <w:sz w:val="24"/>
                <w:szCs w:val="24"/>
                <w:lang w:val="uk-UA"/>
              </w:rPr>
              <w:t>Форма підсумкового контролю</w:t>
            </w:r>
          </w:p>
        </w:tc>
      </w:tr>
    </w:tbl>
    <w:p w:rsidR="00620404" w:rsidRPr="00781C67" w:rsidRDefault="00620404" w:rsidP="00620404">
      <w:pPr>
        <w:pStyle w:val="121"/>
        <w:shd w:val="clear" w:color="auto" w:fill="auto"/>
        <w:spacing w:line="240" w:lineRule="auto"/>
        <w:jc w:val="center"/>
        <w:rPr>
          <w:rFonts w:ascii="Times New Roman" w:hAnsi="Times New Roman"/>
          <w:sz w:val="2"/>
          <w:szCs w:val="2"/>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07"/>
        <w:gridCol w:w="1276"/>
        <w:gridCol w:w="1422"/>
      </w:tblGrid>
      <w:tr w:rsidR="00620404" w:rsidRPr="00781C67" w:rsidTr="00961666">
        <w:trPr>
          <w:cantSplit/>
          <w:trHeight w:val="20"/>
          <w:jc w:val="center"/>
        </w:trPr>
        <w:tc>
          <w:tcPr>
            <w:tcW w:w="9639" w:type="dxa"/>
            <w:gridSpan w:val="4"/>
            <w:shd w:val="clear" w:color="auto" w:fill="auto"/>
          </w:tcPr>
          <w:p w:rsidR="00620404" w:rsidRPr="00781C67" w:rsidRDefault="00620404" w:rsidP="00620404">
            <w:pPr>
              <w:pStyle w:val="26"/>
              <w:shd w:val="clear" w:color="auto" w:fill="auto"/>
              <w:spacing w:before="0" w:after="0" w:line="240" w:lineRule="auto"/>
              <w:rPr>
                <w:b/>
                <w:sz w:val="24"/>
                <w:szCs w:val="24"/>
                <w:lang w:val="uk-UA"/>
              </w:rPr>
            </w:pPr>
            <w:r w:rsidRPr="00781C67">
              <w:rPr>
                <w:b/>
                <w:sz w:val="24"/>
                <w:szCs w:val="24"/>
                <w:lang w:val="uk-UA"/>
              </w:rPr>
              <w:t xml:space="preserve">Обов’язкові </w:t>
            </w:r>
            <w:r w:rsidR="00AB6ACB" w:rsidRPr="00781C67">
              <w:rPr>
                <w:b/>
                <w:sz w:val="24"/>
                <w:szCs w:val="24"/>
                <w:lang w:val="uk-UA"/>
              </w:rPr>
              <w:t xml:space="preserve">(нормативні) </w:t>
            </w:r>
            <w:r w:rsidRPr="00781C67">
              <w:rPr>
                <w:b/>
                <w:sz w:val="24"/>
                <w:szCs w:val="24"/>
                <w:lang w:val="uk-UA"/>
              </w:rPr>
              <w:t>компоненти ОП</w:t>
            </w:r>
          </w:p>
        </w:tc>
      </w:tr>
      <w:tr w:rsidR="00620404" w:rsidRPr="00781C67" w:rsidTr="008D5506">
        <w:trPr>
          <w:cantSplit/>
          <w:trHeight w:val="20"/>
          <w:jc w:val="center"/>
        </w:trPr>
        <w:tc>
          <w:tcPr>
            <w:tcW w:w="1134" w:type="dxa"/>
            <w:shd w:val="clear" w:color="auto" w:fill="auto"/>
          </w:tcPr>
          <w:p w:rsidR="00620404" w:rsidRPr="00781C67" w:rsidRDefault="008D5506" w:rsidP="00620404">
            <w:pPr>
              <w:pStyle w:val="afe"/>
              <w:shd w:val="clear" w:color="auto" w:fill="auto"/>
              <w:spacing w:after="0" w:line="240" w:lineRule="auto"/>
              <w:jc w:val="center"/>
              <w:rPr>
                <w:sz w:val="24"/>
                <w:szCs w:val="24"/>
                <w:lang w:val="uk-UA"/>
              </w:rPr>
            </w:pPr>
            <w:r w:rsidRPr="00781C67">
              <w:rPr>
                <w:rStyle w:val="1pt"/>
                <w:rFonts w:eastAsia="Franklin Gothic Medium"/>
                <w:spacing w:val="0"/>
                <w:sz w:val="24"/>
                <w:szCs w:val="24"/>
                <w:lang w:val="uk-UA"/>
              </w:rPr>
              <w:t>Н</w:t>
            </w:r>
            <w:r w:rsidR="00620404" w:rsidRPr="00781C67">
              <w:rPr>
                <w:rStyle w:val="1pt"/>
                <w:rFonts w:eastAsia="Franklin Gothic Medium"/>
                <w:spacing w:val="0"/>
                <w:sz w:val="24"/>
                <w:szCs w:val="24"/>
                <w:lang w:val="uk-UA"/>
              </w:rPr>
              <w:t xml:space="preserve"> 1</w:t>
            </w:r>
          </w:p>
        </w:tc>
        <w:tc>
          <w:tcPr>
            <w:tcW w:w="5807" w:type="dxa"/>
            <w:shd w:val="clear" w:color="auto" w:fill="auto"/>
          </w:tcPr>
          <w:p w:rsidR="00620404" w:rsidRPr="00781C67" w:rsidRDefault="008D5506" w:rsidP="00DB4DF6">
            <w:pPr>
              <w:pStyle w:val="afe"/>
              <w:shd w:val="clear" w:color="auto" w:fill="auto"/>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Філософські засади наукової діяльності</w:t>
            </w:r>
          </w:p>
        </w:tc>
        <w:tc>
          <w:tcPr>
            <w:tcW w:w="1276" w:type="dxa"/>
            <w:shd w:val="clear" w:color="auto" w:fill="auto"/>
          </w:tcPr>
          <w:p w:rsidR="00620404" w:rsidRPr="00781C67" w:rsidRDefault="008D5506" w:rsidP="00887FF2">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6</w:t>
            </w:r>
          </w:p>
        </w:tc>
        <w:tc>
          <w:tcPr>
            <w:tcW w:w="1422" w:type="dxa"/>
            <w:shd w:val="clear" w:color="auto" w:fill="auto"/>
          </w:tcPr>
          <w:p w:rsidR="00620404" w:rsidRPr="00781C67" w:rsidRDefault="00F4112B" w:rsidP="00887FF2">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екзамен</w:t>
            </w:r>
          </w:p>
        </w:tc>
      </w:tr>
      <w:tr w:rsidR="00411BFD" w:rsidRPr="00781C67" w:rsidTr="008D5506">
        <w:trPr>
          <w:cantSplit/>
          <w:trHeight w:val="20"/>
          <w:jc w:val="center"/>
        </w:trPr>
        <w:tc>
          <w:tcPr>
            <w:tcW w:w="1134" w:type="dxa"/>
            <w:shd w:val="clear" w:color="auto" w:fill="auto"/>
          </w:tcPr>
          <w:p w:rsidR="00411BFD" w:rsidRPr="00781C67" w:rsidRDefault="008D5506" w:rsidP="00411BFD">
            <w:pPr>
              <w:pStyle w:val="afe"/>
              <w:shd w:val="clear" w:color="auto" w:fill="auto"/>
              <w:spacing w:after="0" w:line="240" w:lineRule="auto"/>
              <w:jc w:val="center"/>
              <w:rPr>
                <w:sz w:val="24"/>
                <w:szCs w:val="24"/>
                <w:lang w:val="uk-UA"/>
              </w:rPr>
            </w:pPr>
            <w:r w:rsidRPr="00781C67">
              <w:rPr>
                <w:sz w:val="24"/>
                <w:szCs w:val="24"/>
                <w:lang w:val="uk-UA"/>
              </w:rPr>
              <w:t>Н</w:t>
            </w:r>
            <w:r w:rsidR="00411BFD" w:rsidRPr="00781C67">
              <w:rPr>
                <w:sz w:val="24"/>
                <w:szCs w:val="24"/>
                <w:lang w:val="uk-UA"/>
              </w:rPr>
              <w:t xml:space="preserve"> 2</w:t>
            </w:r>
          </w:p>
        </w:tc>
        <w:tc>
          <w:tcPr>
            <w:tcW w:w="5807" w:type="dxa"/>
            <w:shd w:val="clear" w:color="auto" w:fill="auto"/>
          </w:tcPr>
          <w:p w:rsidR="00411BFD" w:rsidRPr="00781C67" w:rsidRDefault="008D5506" w:rsidP="00411BFD">
            <w:pPr>
              <w:pStyle w:val="afe"/>
              <w:shd w:val="clear" w:color="auto" w:fill="auto"/>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Іноземна мова для наукової діяльності</w:t>
            </w:r>
          </w:p>
        </w:tc>
        <w:tc>
          <w:tcPr>
            <w:tcW w:w="1276" w:type="dxa"/>
            <w:shd w:val="clear" w:color="auto" w:fill="auto"/>
          </w:tcPr>
          <w:p w:rsidR="00411BFD" w:rsidRPr="00781C67" w:rsidRDefault="008D5506" w:rsidP="00411BFD">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6</w:t>
            </w:r>
          </w:p>
        </w:tc>
        <w:tc>
          <w:tcPr>
            <w:tcW w:w="1422" w:type="dxa"/>
            <w:shd w:val="clear" w:color="auto" w:fill="auto"/>
          </w:tcPr>
          <w:p w:rsidR="00411BFD" w:rsidRPr="00781C67" w:rsidRDefault="00411BFD" w:rsidP="00411BFD">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екзамен</w:t>
            </w:r>
          </w:p>
        </w:tc>
      </w:tr>
      <w:tr w:rsidR="002E7447" w:rsidRPr="00781C67" w:rsidTr="008D5506">
        <w:trPr>
          <w:cantSplit/>
          <w:trHeight w:val="20"/>
          <w:jc w:val="center"/>
        </w:trPr>
        <w:tc>
          <w:tcPr>
            <w:tcW w:w="1134" w:type="dxa"/>
            <w:shd w:val="clear" w:color="auto" w:fill="auto"/>
          </w:tcPr>
          <w:p w:rsidR="002E7447" w:rsidRPr="00781C67" w:rsidRDefault="008D5506" w:rsidP="002E7447">
            <w:pPr>
              <w:pStyle w:val="321"/>
              <w:shd w:val="clear" w:color="auto" w:fill="auto"/>
              <w:spacing w:line="240" w:lineRule="auto"/>
              <w:jc w:val="center"/>
              <w:rPr>
                <w:spacing w:val="0"/>
                <w:sz w:val="24"/>
                <w:szCs w:val="24"/>
                <w:lang w:val="uk-UA"/>
              </w:rPr>
            </w:pPr>
            <w:r w:rsidRPr="00781C67">
              <w:rPr>
                <w:rStyle w:val="1pt"/>
                <w:rFonts w:eastAsia="Franklin Gothic Medium"/>
                <w:spacing w:val="0"/>
                <w:sz w:val="24"/>
                <w:szCs w:val="24"/>
                <w:lang w:val="uk-UA"/>
              </w:rPr>
              <w:t>Н</w:t>
            </w:r>
            <w:r w:rsidR="002E7447" w:rsidRPr="00781C67">
              <w:rPr>
                <w:rStyle w:val="1pt"/>
                <w:rFonts w:eastAsia="Franklin Gothic Medium"/>
                <w:spacing w:val="0"/>
                <w:sz w:val="24"/>
                <w:szCs w:val="24"/>
                <w:lang w:val="uk-UA"/>
              </w:rPr>
              <w:t xml:space="preserve"> 3</w:t>
            </w:r>
          </w:p>
        </w:tc>
        <w:tc>
          <w:tcPr>
            <w:tcW w:w="5807" w:type="dxa"/>
            <w:shd w:val="clear" w:color="auto" w:fill="auto"/>
          </w:tcPr>
          <w:p w:rsidR="002E7447" w:rsidRPr="00781C67" w:rsidRDefault="008D5506" w:rsidP="002E7447">
            <w:pPr>
              <w:pStyle w:val="afe"/>
              <w:shd w:val="clear" w:color="auto" w:fill="auto"/>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Стан і перспективи сервісно-орієнтованих обчислювань</w:t>
            </w:r>
          </w:p>
        </w:tc>
        <w:tc>
          <w:tcPr>
            <w:tcW w:w="1276" w:type="dxa"/>
            <w:shd w:val="clear" w:color="auto" w:fill="auto"/>
          </w:tcPr>
          <w:p w:rsidR="002E7447"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3</w:t>
            </w:r>
          </w:p>
        </w:tc>
        <w:tc>
          <w:tcPr>
            <w:tcW w:w="1422" w:type="dxa"/>
            <w:shd w:val="clear" w:color="auto" w:fill="auto"/>
          </w:tcPr>
          <w:p w:rsidR="002E7447" w:rsidRPr="00781C67" w:rsidRDefault="002E7447"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екзамен</w:t>
            </w:r>
          </w:p>
        </w:tc>
      </w:tr>
      <w:tr w:rsidR="008D5506" w:rsidRPr="00781C67" w:rsidTr="008D5506">
        <w:trPr>
          <w:cantSplit/>
          <w:trHeight w:val="20"/>
          <w:jc w:val="center"/>
        </w:trPr>
        <w:tc>
          <w:tcPr>
            <w:tcW w:w="1134" w:type="dxa"/>
            <w:shd w:val="clear" w:color="auto" w:fill="auto"/>
          </w:tcPr>
          <w:p w:rsidR="008D5506" w:rsidRPr="00781C67" w:rsidRDefault="008D5506" w:rsidP="002E7447">
            <w:pPr>
              <w:pStyle w:val="321"/>
              <w:shd w:val="clear" w:color="auto" w:fill="auto"/>
              <w:spacing w:line="240" w:lineRule="auto"/>
              <w:jc w:val="center"/>
              <w:rPr>
                <w:rStyle w:val="1pt"/>
                <w:rFonts w:eastAsia="Franklin Gothic Medium"/>
                <w:spacing w:val="0"/>
                <w:sz w:val="24"/>
                <w:szCs w:val="24"/>
                <w:lang w:val="uk-UA"/>
              </w:rPr>
            </w:pPr>
            <w:r w:rsidRPr="00781C67">
              <w:rPr>
                <w:rStyle w:val="1pt"/>
                <w:rFonts w:eastAsia="Franklin Gothic Medium"/>
                <w:spacing w:val="0"/>
                <w:sz w:val="24"/>
                <w:szCs w:val="24"/>
                <w:lang w:val="uk-UA"/>
              </w:rPr>
              <w:t>Н 4</w:t>
            </w:r>
          </w:p>
        </w:tc>
        <w:tc>
          <w:tcPr>
            <w:tcW w:w="5807" w:type="dxa"/>
            <w:shd w:val="clear" w:color="auto" w:fill="auto"/>
          </w:tcPr>
          <w:p w:rsidR="008D5506" w:rsidRPr="00781C67" w:rsidRDefault="008D5506" w:rsidP="002E7447">
            <w:pPr>
              <w:pStyle w:val="afe"/>
              <w:shd w:val="clear" w:color="auto" w:fill="auto"/>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Спеціальні розділи аналізу та моделювання складних процесів та систем</w:t>
            </w:r>
          </w:p>
        </w:tc>
        <w:tc>
          <w:tcPr>
            <w:tcW w:w="1276"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3</w:t>
            </w:r>
          </w:p>
        </w:tc>
        <w:tc>
          <w:tcPr>
            <w:tcW w:w="1422"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екзамен</w:t>
            </w:r>
          </w:p>
        </w:tc>
      </w:tr>
      <w:tr w:rsidR="008D5506" w:rsidRPr="00781C67" w:rsidTr="008D5506">
        <w:trPr>
          <w:cantSplit/>
          <w:trHeight w:val="20"/>
          <w:jc w:val="center"/>
        </w:trPr>
        <w:tc>
          <w:tcPr>
            <w:tcW w:w="1134" w:type="dxa"/>
            <w:shd w:val="clear" w:color="auto" w:fill="auto"/>
          </w:tcPr>
          <w:p w:rsidR="008D5506" w:rsidRPr="00781C67" w:rsidRDefault="008D5506" w:rsidP="002E7447">
            <w:pPr>
              <w:pStyle w:val="321"/>
              <w:shd w:val="clear" w:color="auto" w:fill="auto"/>
              <w:spacing w:line="240" w:lineRule="auto"/>
              <w:jc w:val="center"/>
              <w:rPr>
                <w:rStyle w:val="1pt"/>
                <w:rFonts w:eastAsia="Franklin Gothic Medium"/>
                <w:spacing w:val="0"/>
                <w:sz w:val="24"/>
                <w:szCs w:val="24"/>
                <w:lang w:val="uk-UA"/>
              </w:rPr>
            </w:pPr>
            <w:r w:rsidRPr="00781C67">
              <w:rPr>
                <w:rStyle w:val="1pt"/>
                <w:rFonts w:eastAsia="Franklin Gothic Medium"/>
                <w:spacing w:val="0"/>
                <w:sz w:val="24"/>
                <w:szCs w:val="24"/>
                <w:lang w:val="uk-UA"/>
              </w:rPr>
              <w:t>Н 5</w:t>
            </w:r>
          </w:p>
        </w:tc>
        <w:tc>
          <w:tcPr>
            <w:tcW w:w="5807" w:type="dxa"/>
            <w:shd w:val="clear" w:color="auto" w:fill="auto"/>
          </w:tcPr>
          <w:p w:rsidR="008D5506" w:rsidRPr="00781C67" w:rsidRDefault="008D5506" w:rsidP="002E7447">
            <w:pPr>
              <w:pStyle w:val="afe"/>
              <w:shd w:val="clear" w:color="auto" w:fill="auto"/>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Просторове моделювання та візуалізація</w:t>
            </w:r>
          </w:p>
        </w:tc>
        <w:tc>
          <w:tcPr>
            <w:tcW w:w="1276"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3</w:t>
            </w:r>
          </w:p>
        </w:tc>
        <w:tc>
          <w:tcPr>
            <w:tcW w:w="1422"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екзамен</w:t>
            </w:r>
          </w:p>
        </w:tc>
      </w:tr>
      <w:tr w:rsidR="008D5506" w:rsidRPr="00781C67" w:rsidTr="008D5506">
        <w:trPr>
          <w:cantSplit/>
          <w:trHeight w:val="20"/>
          <w:jc w:val="center"/>
        </w:trPr>
        <w:tc>
          <w:tcPr>
            <w:tcW w:w="1134" w:type="dxa"/>
            <w:shd w:val="clear" w:color="auto" w:fill="auto"/>
          </w:tcPr>
          <w:p w:rsidR="008D5506" w:rsidRPr="00781C67" w:rsidRDefault="008D5506" w:rsidP="002E7447">
            <w:pPr>
              <w:pStyle w:val="321"/>
              <w:shd w:val="clear" w:color="auto" w:fill="auto"/>
              <w:spacing w:line="240" w:lineRule="auto"/>
              <w:jc w:val="center"/>
              <w:rPr>
                <w:rStyle w:val="1pt"/>
                <w:rFonts w:eastAsia="Franklin Gothic Medium"/>
                <w:spacing w:val="0"/>
                <w:sz w:val="24"/>
                <w:szCs w:val="24"/>
                <w:lang w:val="uk-UA"/>
              </w:rPr>
            </w:pPr>
            <w:r w:rsidRPr="00781C67">
              <w:rPr>
                <w:rStyle w:val="1pt"/>
                <w:rFonts w:eastAsia="Franklin Gothic Medium"/>
                <w:spacing w:val="0"/>
                <w:sz w:val="24"/>
                <w:szCs w:val="24"/>
                <w:lang w:val="uk-UA"/>
              </w:rPr>
              <w:lastRenderedPageBreak/>
              <w:t>Н 6</w:t>
            </w:r>
          </w:p>
        </w:tc>
        <w:tc>
          <w:tcPr>
            <w:tcW w:w="5807" w:type="dxa"/>
            <w:shd w:val="clear" w:color="auto" w:fill="auto"/>
          </w:tcPr>
          <w:p w:rsidR="008D5506" w:rsidRPr="00781C67" w:rsidRDefault="008D5506" w:rsidP="002E7447">
            <w:pPr>
              <w:pStyle w:val="afe"/>
              <w:shd w:val="clear" w:color="auto" w:fill="auto"/>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Сучасні методи і технології обчислювального інтелекту</w:t>
            </w:r>
          </w:p>
        </w:tc>
        <w:tc>
          <w:tcPr>
            <w:tcW w:w="1276"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3</w:t>
            </w:r>
          </w:p>
        </w:tc>
        <w:tc>
          <w:tcPr>
            <w:tcW w:w="1422"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екзамен</w:t>
            </w:r>
          </w:p>
        </w:tc>
      </w:tr>
      <w:tr w:rsidR="008D5506" w:rsidRPr="00781C67" w:rsidTr="008D5506">
        <w:trPr>
          <w:cantSplit/>
          <w:trHeight w:val="20"/>
          <w:jc w:val="center"/>
        </w:trPr>
        <w:tc>
          <w:tcPr>
            <w:tcW w:w="1134" w:type="dxa"/>
            <w:shd w:val="clear" w:color="auto" w:fill="auto"/>
          </w:tcPr>
          <w:p w:rsidR="008D5506" w:rsidRPr="00781C67" w:rsidRDefault="008D5506" w:rsidP="002E7447">
            <w:pPr>
              <w:pStyle w:val="321"/>
              <w:shd w:val="clear" w:color="auto" w:fill="auto"/>
              <w:spacing w:line="240" w:lineRule="auto"/>
              <w:jc w:val="center"/>
              <w:rPr>
                <w:rStyle w:val="1pt"/>
                <w:rFonts w:eastAsia="Franklin Gothic Medium"/>
                <w:spacing w:val="0"/>
                <w:sz w:val="24"/>
                <w:szCs w:val="24"/>
                <w:lang w:val="uk-UA"/>
              </w:rPr>
            </w:pPr>
            <w:r w:rsidRPr="00781C67">
              <w:rPr>
                <w:rStyle w:val="1pt"/>
                <w:rFonts w:eastAsia="Franklin Gothic Medium"/>
                <w:spacing w:val="0"/>
                <w:sz w:val="24"/>
                <w:szCs w:val="24"/>
                <w:lang w:val="uk-UA"/>
              </w:rPr>
              <w:t>Н 7</w:t>
            </w:r>
          </w:p>
        </w:tc>
        <w:tc>
          <w:tcPr>
            <w:tcW w:w="5807" w:type="dxa"/>
            <w:shd w:val="clear" w:color="auto" w:fill="auto"/>
          </w:tcPr>
          <w:p w:rsidR="008D5506" w:rsidRPr="00781C67" w:rsidRDefault="008D5506" w:rsidP="002E7447">
            <w:pPr>
              <w:pStyle w:val="afe"/>
              <w:shd w:val="clear" w:color="auto" w:fill="auto"/>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Методичні основи організації та проведення наукових досліджень</w:t>
            </w:r>
          </w:p>
        </w:tc>
        <w:tc>
          <w:tcPr>
            <w:tcW w:w="1276"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4</w:t>
            </w:r>
          </w:p>
        </w:tc>
        <w:tc>
          <w:tcPr>
            <w:tcW w:w="1422"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залік</w:t>
            </w:r>
          </w:p>
        </w:tc>
      </w:tr>
      <w:tr w:rsidR="008D5506" w:rsidRPr="00781C67" w:rsidTr="008D5506">
        <w:trPr>
          <w:cantSplit/>
          <w:trHeight w:val="20"/>
          <w:jc w:val="center"/>
        </w:trPr>
        <w:tc>
          <w:tcPr>
            <w:tcW w:w="1134" w:type="dxa"/>
            <w:shd w:val="clear" w:color="auto" w:fill="auto"/>
          </w:tcPr>
          <w:p w:rsidR="008D5506" w:rsidRPr="00781C67" w:rsidRDefault="008D5506" w:rsidP="002E7447">
            <w:pPr>
              <w:pStyle w:val="321"/>
              <w:shd w:val="clear" w:color="auto" w:fill="auto"/>
              <w:spacing w:line="240" w:lineRule="auto"/>
              <w:jc w:val="center"/>
              <w:rPr>
                <w:rStyle w:val="1pt"/>
                <w:rFonts w:eastAsia="Franklin Gothic Medium"/>
                <w:spacing w:val="0"/>
                <w:sz w:val="24"/>
                <w:szCs w:val="24"/>
                <w:lang w:val="uk-UA"/>
              </w:rPr>
            </w:pPr>
            <w:r w:rsidRPr="00781C67">
              <w:rPr>
                <w:rStyle w:val="1pt"/>
                <w:rFonts w:eastAsia="Franklin Gothic Medium"/>
                <w:spacing w:val="0"/>
                <w:sz w:val="24"/>
                <w:szCs w:val="24"/>
                <w:lang w:val="uk-UA"/>
              </w:rPr>
              <w:t>Н 8</w:t>
            </w:r>
          </w:p>
        </w:tc>
        <w:tc>
          <w:tcPr>
            <w:tcW w:w="5807" w:type="dxa"/>
            <w:shd w:val="clear" w:color="auto" w:fill="auto"/>
          </w:tcPr>
          <w:p w:rsidR="008D5506" w:rsidRPr="00781C67" w:rsidRDefault="008D5506" w:rsidP="002E7447">
            <w:pPr>
              <w:pStyle w:val="afe"/>
              <w:shd w:val="clear" w:color="auto" w:fill="auto"/>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Педагогічна практика</w:t>
            </w:r>
          </w:p>
        </w:tc>
        <w:tc>
          <w:tcPr>
            <w:tcW w:w="1276"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2</w:t>
            </w:r>
          </w:p>
        </w:tc>
        <w:tc>
          <w:tcPr>
            <w:tcW w:w="1422" w:type="dxa"/>
            <w:shd w:val="clear" w:color="auto" w:fill="auto"/>
          </w:tcPr>
          <w:p w:rsidR="008D5506" w:rsidRPr="00781C67" w:rsidRDefault="008D5506" w:rsidP="002E74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залік</w:t>
            </w:r>
          </w:p>
        </w:tc>
      </w:tr>
      <w:tr w:rsidR="002E7447" w:rsidRPr="00781C67" w:rsidTr="00961666">
        <w:trPr>
          <w:cantSplit/>
          <w:trHeight w:val="20"/>
          <w:jc w:val="center"/>
        </w:trPr>
        <w:tc>
          <w:tcPr>
            <w:tcW w:w="9639" w:type="dxa"/>
            <w:gridSpan w:val="4"/>
            <w:shd w:val="clear" w:color="auto" w:fill="auto"/>
          </w:tcPr>
          <w:p w:rsidR="002E7447" w:rsidRPr="00781C67" w:rsidRDefault="002E7447" w:rsidP="00620404">
            <w:pPr>
              <w:pStyle w:val="26"/>
              <w:shd w:val="clear" w:color="auto" w:fill="auto"/>
              <w:spacing w:before="0" w:after="0" w:line="240" w:lineRule="auto"/>
              <w:rPr>
                <w:b/>
                <w:sz w:val="24"/>
                <w:szCs w:val="24"/>
                <w:lang w:val="uk-UA"/>
              </w:rPr>
            </w:pPr>
            <w:r w:rsidRPr="00781C67">
              <w:rPr>
                <w:b/>
                <w:sz w:val="24"/>
                <w:szCs w:val="24"/>
                <w:lang w:val="uk-UA"/>
              </w:rPr>
              <w:t>Вибіркові компоненти ОП</w:t>
            </w:r>
          </w:p>
        </w:tc>
      </w:tr>
      <w:tr w:rsidR="002E7447" w:rsidRPr="00781C67" w:rsidTr="008D5506">
        <w:trPr>
          <w:cantSplit/>
          <w:trHeight w:val="20"/>
          <w:jc w:val="center"/>
        </w:trPr>
        <w:tc>
          <w:tcPr>
            <w:tcW w:w="1134" w:type="dxa"/>
            <w:shd w:val="clear" w:color="auto" w:fill="auto"/>
          </w:tcPr>
          <w:p w:rsidR="002E7447" w:rsidRPr="00781C67" w:rsidRDefault="002E7447" w:rsidP="00F4112B">
            <w:pPr>
              <w:pStyle w:val="321"/>
              <w:shd w:val="clear" w:color="auto" w:fill="auto"/>
              <w:spacing w:line="240" w:lineRule="auto"/>
              <w:jc w:val="center"/>
              <w:rPr>
                <w:spacing w:val="0"/>
                <w:sz w:val="24"/>
                <w:szCs w:val="24"/>
                <w:lang w:val="uk-UA"/>
              </w:rPr>
            </w:pPr>
            <w:r w:rsidRPr="00781C67">
              <w:rPr>
                <w:spacing w:val="0"/>
                <w:sz w:val="24"/>
                <w:szCs w:val="24"/>
                <w:lang w:val="uk-UA"/>
              </w:rPr>
              <w:t>В 1</w:t>
            </w:r>
          </w:p>
        </w:tc>
        <w:tc>
          <w:tcPr>
            <w:tcW w:w="5807" w:type="dxa"/>
            <w:shd w:val="clear" w:color="auto" w:fill="auto"/>
          </w:tcPr>
          <w:p w:rsidR="002E7447" w:rsidRPr="00781C67" w:rsidRDefault="008D5506" w:rsidP="00F4112B">
            <w:pPr>
              <w:pStyle w:val="afe"/>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Освітній компонент 1 з Ф-Каталогу</w:t>
            </w:r>
          </w:p>
        </w:tc>
        <w:tc>
          <w:tcPr>
            <w:tcW w:w="1276" w:type="dxa"/>
            <w:shd w:val="clear" w:color="auto" w:fill="auto"/>
          </w:tcPr>
          <w:p w:rsidR="002E7447" w:rsidRPr="00781C67" w:rsidRDefault="008D5506" w:rsidP="00F4112B">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5</w:t>
            </w:r>
          </w:p>
        </w:tc>
        <w:tc>
          <w:tcPr>
            <w:tcW w:w="1422" w:type="dxa"/>
            <w:shd w:val="clear" w:color="auto" w:fill="auto"/>
          </w:tcPr>
          <w:p w:rsidR="002E7447" w:rsidRPr="00781C67" w:rsidRDefault="008D5506" w:rsidP="00F4112B">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залік</w:t>
            </w:r>
          </w:p>
        </w:tc>
      </w:tr>
      <w:tr w:rsidR="002E7447" w:rsidRPr="00781C67" w:rsidTr="008D5506">
        <w:trPr>
          <w:cantSplit/>
          <w:trHeight w:val="20"/>
          <w:jc w:val="center"/>
        </w:trPr>
        <w:tc>
          <w:tcPr>
            <w:tcW w:w="1134" w:type="dxa"/>
            <w:shd w:val="clear" w:color="auto" w:fill="auto"/>
          </w:tcPr>
          <w:p w:rsidR="002E7447" w:rsidRPr="00781C67" w:rsidRDefault="0089549C" w:rsidP="00620404">
            <w:pPr>
              <w:pStyle w:val="321"/>
              <w:shd w:val="clear" w:color="auto" w:fill="auto"/>
              <w:spacing w:line="240" w:lineRule="auto"/>
              <w:jc w:val="center"/>
              <w:rPr>
                <w:spacing w:val="0"/>
                <w:sz w:val="24"/>
                <w:szCs w:val="24"/>
                <w:lang w:val="uk-UA"/>
              </w:rPr>
            </w:pPr>
            <w:r w:rsidRPr="00781C67">
              <w:rPr>
                <w:spacing w:val="0"/>
                <w:sz w:val="24"/>
                <w:szCs w:val="24"/>
                <w:lang w:val="uk-UA"/>
              </w:rPr>
              <w:t>В 2</w:t>
            </w:r>
          </w:p>
        </w:tc>
        <w:tc>
          <w:tcPr>
            <w:tcW w:w="5807" w:type="dxa"/>
            <w:shd w:val="clear" w:color="auto" w:fill="auto"/>
          </w:tcPr>
          <w:p w:rsidR="002E7447" w:rsidRPr="00781C67" w:rsidRDefault="008D5506" w:rsidP="002E0947">
            <w:pPr>
              <w:pStyle w:val="afe"/>
              <w:shd w:val="clear" w:color="auto" w:fill="auto"/>
              <w:spacing w:after="0" w:line="240" w:lineRule="auto"/>
              <w:rPr>
                <w:rStyle w:val="1pt"/>
                <w:rFonts w:eastAsia="Franklin Gothic Medium"/>
                <w:spacing w:val="0"/>
                <w:sz w:val="24"/>
                <w:szCs w:val="24"/>
                <w:lang w:val="uk-UA"/>
              </w:rPr>
            </w:pPr>
            <w:r w:rsidRPr="00781C67">
              <w:rPr>
                <w:rStyle w:val="1pt"/>
                <w:rFonts w:eastAsia="Franklin Gothic Medium"/>
                <w:spacing w:val="0"/>
                <w:sz w:val="24"/>
                <w:szCs w:val="24"/>
                <w:lang w:val="uk-UA"/>
              </w:rPr>
              <w:t>Освітній компонент 2 з Ф-Каталогу</w:t>
            </w:r>
          </w:p>
        </w:tc>
        <w:tc>
          <w:tcPr>
            <w:tcW w:w="1276" w:type="dxa"/>
            <w:shd w:val="clear" w:color="auto" w:fill="auto"/>
          </w:tcPr>
          <w:p w:rsidR="002E7447" w:rsidRPr="00781C67" w:rsidRDefault="008D5506" w:rsidP="002E09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5</w:t>
            </w:r>
          </w:p>
        </w:tc>
        <w:tc>
          <w:tcPr>
            <w:tcW w:w="1422" w:type="dxa"/>
            <w:shd w:val="clear" w:color="auto" w:fill="auto"/>
          </w:tcPr>
          <w:p w:rsidR="002E7447" w:rsidRPr="00781C67" w:rsidRDefault="008D5506" w:rsidP="002E0947">
            <w:pPr>
              <w:spacing w:line="240" w:lineRule="auto"/>
              <w:ind w:firstLine="0"/>
              <w:jc w:val="center"/>
              <w:rPr>
                <w:rStyle w:val="1pt"/>
                <w:rFonts w:eastAsia="Franklin Gothic Medium"/>
                <w:color w:val="auto"/>
                <w:spacing w:val="0"/>
                <w:sz w:val="24"/>
                <w:szCs w:val="24"/>
                <w:lang w:val="uk-UA"/>
              </w:rPr>
            </w:pPr>
            <w:r w:rsidRPr="00781C67">
              <w:rPr>
                <w:rStyle w:val="1pt"/>
                <w:rFonts w:eastAsia="Franklin Gothic Medium"/>
                <w:color w:val="auto"/>
                <w:spacing w:val="0"/>
                <w:sz w:val="24"/>
                <w:szCs w:val="24"/>
                <w:lang w:val="uk-UA"/>
              </w:rPr>
              <w:t>залік</w:t>
            </w:r>
          </w:p>
        </w:tc>
      </w:tr>
      <w:tr w:rsidR="00946E17" w:rsidRPr="00781C67" w:rsidTr="008D5506">
        <w:trPr>
          <w:cantSplit/>
          <w:trHeight w:val="20"/>
          <w:jc w:val="center"/>
        </w:trPr>
        <w:tc>
          <w:tcPr>
            <w:tcW w:w="6941" w:type="dxa"/>
            <w:gridSpan w:val="2"/>
            <w:shd w:val="clear" w:color="auto" w:fill="auto"/>
          </w:tcPr>
          <w:p w:rsidR="00946E17" w:rsidRPr="00781C67" w:rsidRDefault="00946E17" w:rsidP="00AB6ACB">
            <w:pPr>
              <w:pStyle w:val="26"/>
              <w:shd w:val="clear" w:color="auto" w:fill="auto"/>
              <w:spacing w:before="0" w:after="0" w:line="240" w:lineRule="auto"/>
              <w:jc w:val="right"/>
              <w:rPr>
                <w:sz w:val="24"/>
                <w:szCs w:val="24"/>
                <w:lang w:val="uk-UA"/>
              </w:rPr>
            </w:pPr>
            <w:r w:rsidRPr="00781C67">
              <w:rPr>
                <w:sz w:val="24"/>
                <w:szCs w:val="24"/>
                <w:lang w:val="uk-UA"/>
              </w:rPr>
              <w:t xml:space="preserve">Загальний обсяг </w:t>
            </w:r>
            <w:r w:rsidRPr="00781C67">
              <w:rPr>
                <w:b/>
                <w:sz w:val="24"/>
                <w:lang w:val="uk-UA"/>
              </w:rPr>
              <w:t xml:space="preserve">обов’язкових </w:t>
            </w:r>
            <w:r w:rsidR="00AB6ACB" w:rsidRPr="00781C67">
              <w:rPr>
                <w:b/>
                <w:sz w:val="24"/>
                <w:lang w:val="uk-UA"/>
              </w:rPr>
              <w:t xml:space="preserve">освітніх </w:t>
            </w:r>
            <w:r w:rsidRPr="00781C67">
              <w:rPr>
                <w:b/>
                <w:sz w:val="24"/>
                <w:lang w:val="uk-UA"/>
              </w:rPr>
              <w:t>компонент</w:t>
            </w:r>
            <w:r w:rsidR="00AB6ACB" w:rsidRPr="00781C67">
              <w:rPr>
                <w:b/>
                <w:sz w:val="24"/>
                <w:lang w:val="uk-UA"/>
              </w:rPr>
              <w:t>ів</w:t>
            </w:r>
            <w:r w:rsidRPr="00781C67">
              <w:rPr>
                <w:sz w:val="24"/>
                <w:lang w:val="uk-UA"/>
              </w:rPr>
              <w:t>:</w:t>
            </w:r>
          </w:p>
        </w:tc>
        <w:tc>
          <w:tcPr>
            <w:tcW w:w="2698" w:type="dxa"/>
            <w:gridSpan w:val="2"/>
            <w:shd w:val="clear" w:color="auto" w:fill="auto"/>
          </w:tcPr>
          <w:p w:rsidR="00946E17" w:rsidRPr="00781C67" w:rsidRDefault="008D5506" w:rsidP="00946E17">
            <w:pPr>
              <w:pStyle w:val="26"/>
              <w:shd w:val="clear" w:color="auto" w:fill="auto"/>
              <w:spacing w:before="0" w:after="0" w:line="240" w:lineRule="auto"/>
              <w:rPr>
                <w:b/>
                <w:sz w:val="24"/>
                <w:szCs w:val="24"/>
                <w:lang w:val="uk-UA"/>
              </w:rPr>
            </w:pPr>
            <w:r w:rsidRPr="00781C67">
              <w:rPr>
                <w:b/>
                <w:sz w:val="24"/>
                <w:szCs w:val="24"/>
                <w:lang w:val="uk-UA"/>
              </w:rPr>
              <w:t>30</w:t>
            </w:r>
          </w:p>
        </w:tc>
      </w:tr>
      <w:tr w:rsidR="00946E17" w:rsidRPr="00781C67" w:rsidTr="008D5506">
        <w:trPr>
          <w:cantSplit/>
          <w:trHeight w:val="20"/>
          <w:jc w:val="center"/>
        </w:trPr>
        <w:tc>
          <w:tcPr>
            <w:tcW w:w="6941" w:type="dxa"/>
            <w:gridSpan w:val="2"/>
            <w:shd w:val="clear" w:color="auto" w:fill="auto"/>
          </w:tcPr>
          <w:p w:rsidR="00946E17" w:rsidRPr="00781C67" w:rsidRDefault="00946E17" w:rsidP="00AB6ACB">
            <w:pPr>
              <w:pStyle w:val="26"/>
              <w:shd w:val="clear" w:color="auto" w:fill="auto"/>
              <w:spacing w:before="0" w:after="0" w:line="240" w:lineRule="auto"/>
              <w:jc w:val="right"/>
              <w:rPr>
                <w:sz w:val="24"/>
                <w:szCs w:val="24"/>
                <w:lang w:val="uk-UA"/>
              </w:rPr>
            </w:pPr>
            <w:r w:rsidRPr="00781C67">
              <w:rPr>
                <w:sz w:val="24"/>
                <w:szCs w:val="24"/>
                <w:lang w:val="uk-UA"/>
              </w:rPr>
              <w:t xml:space="preserve">Загальний обсяг </w:t>
            </w:r>
            <w:r w:rsidRPr="00781C67">
              <w:rPr>
                <w:b/>
                <w:sz w:val="24"/>
                <w:szCs w:val="24"/>
                <w:lang w:val="uk-UA"/>
              </w:rPr>
              <w:t xml:space="preserve">вибіркових </w:t>
            </w:r>
            <w:r w:rsidR="00AB6ACB" w:rsidRPr="00781C67">
              <w:rPr>
                <w:b/>
                <w:sz w:val="24"/>
                <w:szCs w:val="24"/>
                <w:lang w:val="uk-UA"/>
              </w:rPr>
              <w:t xml:space="preserve">освітніх </w:t>
            </w:r>
            <w:r w:rsidRPr="00781C67">
              <w:rPr>
                <w:b/>
                <w:sz w:val="24"/>
                <w:szCs w:val="24"/>
                <w:lang w:val="uk-UA"/>
              </w:rPr>
              <w:t>компонент</w:t>
            </w:r>
            <w:r w:rsidR="00AB6ACB" w:rsidRPr="00781C67">
              <w:rPr>
                <w:b/>
                <w:sz w:val="24"/>
                <w:szCs w:val="24"/>
                <w:lang w:val="uk-UA"/>
              </w:rPr>
              <w:t>ів</w:t>
            </w:r>
            <w:r w:rsidRPr="00781C67">
              <w:rPr>
                <w:sz w:val="24"/>
                <w:szCs w:val="24"/>
                <w:lang w:val="uk-UA"/>
              </w:rPr>
              <w:t>:</w:t>
            </w:r>
          </w:p>
        </w:tc>
        <w:tc>
          <w:tcPr>
            <w:tcW w:w="2698" w:type="dxa"/>
            <w:gridSpan w:val="2"/>
            <w:shd w:val="clear" w:color="auto" w:fill="auto"/>
          </w:tcPr>
          <w:p w:rsidR="00946E17" w:rsidRPr="00781C67" w:rsidRDefault="008D5506" w:rsidP="00946E17">
            <w:pPr>
              <w:pStyle w:val="26"/>
              <w:shd w:val="clear" w:color="auto" w:fill="auto"/>
              <w:spacing w:before="0" w:after="0" w:line="240" w:lineRule="auto"/>
              <w:rPr>
                <w:b/>
                <w:sz w:val="24"/>
                <w:szCs w:val="24"/>
                <w:lang w:val="uk-UA"/>
              </w:rPr>
            </w:pPr>
            <w:r w:rsidRPr="00781C67">
              <w:rPr>
                <w:b/>
                <w:sz w:val="24"/>
                <w:szCs w:val="24"/>
                <w:lang w:val="uk-UA"/>
              </w:rPr>
              <w:t>10</w:t>
            </w:r>
          </w:p>
        </w:tc>
      </w:tr>
      <w:tr w:rsidR="00946E17" w:rsidRPr="00781C67" w:rsidTr="008D5506">
        <w:trPr>
          <w:cantSplit/>
          <w:trHeight w:val="20"/>
          <w:jc w:val="center"/>
        </w:trPr>
        <w:tc>
          <w:tcPr>
            <w:tcW w:w="6941" w:type="dxa"/>
            <w:gridSpan w:val="2"/>
            <w:shd w:val="clear" w:color="auto" w:fill="auto"/>
          </w:tcPr>
          <w:p w:rsidR="00946E17" w:rsidRPr="00781C67" w:rsidRDefault="00946E17" w:rsidP="00AB6ACB">
            <w:pPr>
              <w:pStyle w:val="26"/>
              <w:shd w:val="clear" w:color="auto" w:fill="auto"/>
              <w:spacing w:before="0" w:after="0" w:line="240" w:lineRule="auto"/>
              <w:jc w:val="right"/>
              <w:rPr>
                <w:b/>
                <w:sz w:val="22"/>
                <w:szCs w:val="22"/>
                <w:lang w:val="uk-UA"/>
              </w:rPr>
            </w:pPr>
            <w:r w:rsidRPr="00781C67">
              <w:rPr>
                <w:b/>
                <w:sz w:val="22"/>
                <w:szCs w:val="22"/>
                <w:lang w:val="uk-UA"/>
              </w:rPr>
              <w:t xml:space="preserve">ЗАГАЛЬНИЙ ОБСЯГ ОСВІТНЬОЇ </w:t>
            </w:r>
            <w:r w:rsidR="00AB6ACB" w:rsidRPr="00781C67">
              <w:rPr>
                <w:b/>
                <w:sz w:val="22"/>
                <w:szCs w:val="22"/>
                <w:lang w:val="uk-UA"/>
              </w:rPr>
              <w:t xml:space="preserve">СКЛАДОВОЇ </w:t>
            </w:r>
            <w:r w:rsidRPr="00781C67">
              <w:rPr>
                <w:b/>
                <w:sz w:val="22"/>
                <w:szCs w:val="22"/>
                <w:lang w:val="uk-UA"/>
              </w:rPr>
              <w:t>ПРОГРАМИ</w:t>
            </w:r>
          </w:p>
        </w:tc>
        <w:tc>
          <w:tcPr>
            <w:tcW w:w="2698" w:type="dxa"/>
            <w:gridSpan w:val="2"/>
            <w:shd w:val="clear" w:color="auto" w:fill="auto"/>
          </w:tcPr>
          <w:p w:rsidR="00946E17" w:rsidRPr="00781C67" w:rsidRDefault="008D5506" w:rsidP="008539C3">
            <w:pPr>
              <w:spacing w:line="240" w:lineRule="auto"/>
              <w:ind w:firstLine="0"/>
              <w:jc w:val="center"/>
              <w:rPr>
                <w:b/>
                <w:sz w:val="24"/>
              </w:rPr>
            </w:pPr>
            <w:r w:rsidRPr="00781C67">
              <w:rPr>
                <w:b/>
                <w:sz w:val="24"/>
              </w:rPr>
              <w:t>40</w:t>
            </w:r>
          </w:p>
        </w:tc>
      </w:tr>
    </w:tbl>
    <w:p w:rsidR="00C3484E" w:rsidRPr="00781C67" w:rsidRDefault="00C3484E">
      <w:pPr>
        <w:overflowPunct/>
        <w:autoSpaceDE/>
        <w:autoSpaceDN/>
        <w:adjustRightInd/>
        <w:spacing w:line="240" w:lineRule="auto"/>
        <w:ind w:firstLine="0"/>
        <w:jc w:val="left"/>
        <w:textAlignment w:val="auto"/>
        <w:rPr>
          <w:sz w:val="24"/>
        </w:rPr>
      </w:pPr>
      <w:bookmarkStart w:id="8" w:name="_Toc505684210"/>
      <w:bookmarkStart w:id="9" w:name="_Toc505684255"/>
    </w:p>
    <w:p w:rsidR="00AB038D" w:rsidRPr="00781C67" w:rsidRDefault="00AB038D">
      <w:pPr>
        <w:overflowPunct/>
        <w:autoSpaceDE/>
        <w:autoSpaceDN/>
        <w:adjustRightInd/>
        <w:spacing w:line="240" w:lineRule="auto"/>
        <w:ind w:firstLine="0"/>
        <w:jc w:val="left"/>
        <w:textAlignment w:val="auto"/>
        <w:rPr>
          <w:sz w:val="24"/>
        </w:rPr>
      </w:pPr>
    </w:p>
    <w:p w:rsidR="00781C67" w:rsidRDefault="00781C67">
      <w:pPr>
        <w:overflowPunct/>
        <w:autoSpaceDE/>
        <w:autoSpaceDN/>
        <w:adjustRightInd/>
        <w:spacing w:line="240" w:lineRule="auto"/>
        <w:ind w:firstLine="0"/>
        <w:jc w:val="left"/>
        <w:textAlignment w:val="auto"/>
        <w:rPr>
          <w:b/>
          <w:bCs/>
          <w:iCs/>
          <w:caps/>
          <w:color w:val="auto"/>
          <w:sz w:val="32"/>
          <w:szCs w:val="32"/>
          <w:lang w:eastAsia="en-US"/>
        </w:rPr>
      </w:pPr>
      <w:r>
        <w:br w:type="page"/>
      </w:r>
    </w:p>
    <w:p w:rsidR="00620404" w:rsidRPr="00781C67" w:rsidRDefault="00620404" w:rsidP="00620404">
      <w:pPr>
        <w:pStyle w:val="10"/>
        <w:rPr>
          <w:rFonts w:ascii="Times New Roman" w:hAnsi="Times New Roman"/>
        </w:rPr>
      </w:pPr>
      <w:bookmarkStart w:id="10" w:name="_Toc47731596"/>
      <w:r w:rsidRPr="00781C67">
        <w:rPr>
          <w:rFonts w:ascii="Times New Roman" w:hAnsi="Times New Roman"/>
        </w:rPr>
        <w:lastRenderedPageBreak/>
        <w:t>3. Структурно-логічна схема освітньої програми</w:t>
      </w:r>
      <w:bookmarkEnd w:id="8"/>
      <w:bookmarkEnd w:id="9"/>
      <w:bookmarkEnd w:id="10"/>
    </w:p>
    <w:p w:rsidR="007922A5" w:rsidRPr="00781C67" w:rsidRDefault="007922A5" w:rsidP="007922A5">
      <w:pPr>
        <w:rPr>
          <w:b/>
          <w:sz w:val="28"/>
          <w:szCs w:val="28"/>
        </w:rPr>
        <w:sectPr w:rsidR="007922A5" w:rsidRPr="00781C67" w:rsidSect="00186C15">
          <w:headerReference w:type="default" r:id="rId9"/>
          <w:footerReference w:type="default" r:id="rId10"/>
          <w:pgSz w:w="11907" w:h="16840" w:code="9"/>
          <w:pgMar w:top="1418" w:right="851" w:bottom="1418" w:left="1418" w:header="720" w:footer="720" w:gutter="0"/>
          <w:cols w:space="720"/>
          <w:titlePg/>
        </w:sectPr>
      </w:pPr>
    </w:p>
    <w:bookmarkStart w:id="11" w:name="_Toc505684211"/>
    <w:bookmarkStart w:id="12" w:name="_Toc505684256"/>
    <w:p w:rsidR="005F2565" w:rsidRPr="00781C67" w:rsidRDefault="00736076" w:rsidP="003C74AF">
      <w:pPr>
        <w:spacing w:line="240" w:lineRule="auto"/>
        <w:ind w:firstLine="0"/>
        <w:jc w:val="center"/>
        <w:rPr>
          <w:sz w:val="24"/>
        </w:rPr>
      </w:pPr>
      <w:r w:rsidRPr="00781C67">
        <w:object w:dxaOrig="10381" w:dyaOrig="7396">
          <v:shape id="_x0000_i1026" type="#_x0000_t75" style="width:481.5pt;height:343.5pt" o:ole="">
            <v:imagedata r:id="rId11" o:title=""/>
          </v:shape>
          <o:OLEObject Type="Embed" ProgID="Visio.Drawing.15" ShapeID="_x0000_i1026" DrawAspect="Content" ObjectID="_1658670809" r:id="rId12"/>
        </w:object>
      </w:r>
    </w:p>
    <w:p w:rsidR="003C74AF" w:rsidRPr="00781C67" w:rsidRDefault="003C74AF" w:rsidP="003C74AF">
      <w:pPr>
        <w:spacing w:line="240" w:lineRule="auto"/>
        <w:ind w:firstLine="0"/>
        <w:jc w:val="center"/>
        <w:rPr>
          <w:sz w:val="24"/>
        </w:rPr>
      </w:pPr>
    </w:p>
    <w:p w:rsidR="003C74AF" w:rsidRPr="00781C67" w:rsidRDefault="003C74AF" w:rsidP="003C74AF">
      <w:pPr>
        <w:spacing w:line="240" w:lineRule="auto"/>
        <w:ind w:firstLine="0"/>
        <w:jc w:val="center"/>
        <w:rPr>
          <w:sz w:val="24"/>
        </w:rPr>
      </w:pPr>
    </w:p>
    <w:p w:rsidR="00DC0C9A" w:rsidRPr="00781C67" w:rsidRDefault="00DC0C9A" w:rsidP="00DC0C9A">
      <w:pPr>
        <w:pStyle w:val="10"/>
        <w:rPr>
          <w:rFonts w:ascii="Times New Roman" w:hAnsi="Times New Roman"/>
        </w:rPr>
      </w:pPr>
      <w:bookmarkStart w:id="13" w:name="_Toc47731597"/>
      <w:r w:rsidRPr="00781C67">
        <w:rPr>
          <w:rFonts w:ascii="Times New Roman" w:hAnsi="Times New Roman"/>
        </w:rPr>
        <w:t>4. НАУКОВА СКЛАДОВА</w:t>
      </w:r>
      <w:bookmarkEnd w:id="13"/>
    </w:p>
    <w:tbl>
      <w:tblPr>
        <w:tblW w:w="5000" w:type="pct"/>
        <w:tblLook w:val="04A0" w:firstRow="1" w:lastRow="0" w:firstColumn="1" w:lastColumn="0" w:noHBand="0" w:noVBand="1"/>
      </w:tblPr>
      <w:tblGrid>
        <w:gridCol w:w="1416"/>
        <w:gridCol w:w="5979"/>
        <w:gridCol w:w="2233"/>
      </w:tblGrid>
      <w:tr w:rsidR="00DC0C9A" w:rsidRPr="00781C67" w:rsidTr="00DC0C9A">
        <w:trPr>
          <w:trHeight w:val="510"/>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9A" w:rsidRPr="00781C67" w:rsidRDefault="00DC0C9A" w:rsidP="00DC0C9A">
            <w:pPr>
              <w:overflowPunct/>
              <w:autoSpaceDE/>
              <w:autoSpaceDN/>
              <w:adjustRightInd/>
              <w:spacing w:line="240" w:lineRule="auto"/>
              <w:ind w:firstLine="0"/>
              <w:jc w:val="center"/>
              <w:textAlignment w:val="auto"/>
              <w:rPr>
                <w:b/>
                <w:bCs/>
                <w:color w:val="auto"/>
                <w:sz w:val="24"/>
                <w:lang w:eastAsia="uk-UA"/>
              </w:rPr>
            </w:pPr>
            <w:r w:rsidRPr="00781C67">
              <w:rPr>
                <w:b/>
                <w:bCs/>
                <w:color w:val="auto"/>
                <w:sz w:val="24"/>
                <w:lang w:eastAsia="uk-UA"/>
              </w:rPr>
              <w:t xml:space="preserve">Рік </w:t>
            </w:r>
          </w:p>
          <w:p w:rsidR="00DC0C9A" w:rsidRPr="00781C67" w:rsidRDefault="00DC0C9A" w:rsidP="00DC0C9A">
            <w:pPr>
              <w:overflowPunct/>
              <w:autoSpaceDE/>
              <w:autoSpaceDN/>
              <w:adjustRightInd/>
              <w:spacing w:line="240" w:lineRule="auto"/>
              <w:ind w:firstLine="0"/>
              <w:jc w:val="center"/>
              <w:textAlignment w:val="auto"/>
              <w:rPr>
                <w:b/>
                <w:bCs/>
                <w:color w:val="auto"/>
                <w:sz w:val="24"/>
                <w:lang w:eastAsia="uk-UA"/>
              </w:rPr>
            </w:pPr>
            <w:r w:rsidRPr="00781C67">
              <w:rPr>
                <w:b/>
                <w:bCs/>
                <w:color w:val="auto"/>
                <w:sz w:val="24"/>
                <w:lang w:eastAsia="uk-UA"/>
              </w:rPr>
              <w:t>підготовки</w:t>
            </w:r>
          </w:p>
        </w:tc>
        <w:tc>
          <w:tcPr>
            <w:tcW w:w="3251" w:type="pct"/>
            <w:tcBorders>
              <w:top w:val="single" w:sz="4" w:space="0" w:color="auto"/>
              <w:left w:val="nil"/>
              <w:bottom w:val="single" w:sz="4" w:space="0" w:color="auto"/>
              <w:right w:val="single" w:sz="4" w:space="0" w:color="auto"/>
            </w:tcBorders>
            <w:shd w:val="clear" w:color="auto" w:fill="auto"/>
            <w:noWrap/>
            <w:vAlign w:val="center"/>
            <w:hideMark/>
          </w:tcPr>
          <w:p w:rsidR="00DC0C9A" w:rsidRPr="00781C67" w:rsidRDefault="00DC0C9A" w:rsidP="00DC0C9A">
            <w:pPr>
              <w:overflowPunct/>
              <w:autoSpaceDE/>
              <w:autoSpaceDN/>
              <w:adjustRightInd/>
              <w:spacing w:line="240" w:lineRule="auto"/>
              <w:ind w:firstLine="0"/>
              <w:jc w:val="center"/>
              <w:textAlignment w:val="auto"/>
              <w:rPr>
                <w:b/>
                <w:bCs/>
                <w:color w:val="auto"/>
                <w:sz w:val="24"/>
                <w:lang w:eastAsia="uk-UA"/>
              </w:rPr>
            </w:pPr>
            <w:r w:rsidRPr="00781C67">
              <w:rPr>
                <w:b/>
                <w:bCs/>
                <w:color w:val="auto"/>
                <w:sz w:val="24"/>
                <w:lang w:eastAsia="uk-UA"/>
              </w:rPr>
              <w:t>Зміст наукової роботи аспіранта</w:t>
            </w:r>
          </w:p>
        </w:tc>
        <w:tc>
          <w:tcPr>
            <w:tcW w:w="1305" w:type="pct"/>
            <w:tcBorders>
              <w:top w:val="single" w:sz="4" w:space="0" w:color="auto"/>
              <w:left w:val="nil"/>
              <w:bottom w:val="single" w:sz="4" w:space="0" w:color="auto"/>
              <w:right w:val="single" w:sz="4" w:space="0" w:color="000000"/>
            </w:tcBorders>
            <w:shd w:val="clear" w:color="auto" w:fill="auto"/>
            <w:noWrap/>
            <w:vAlign w:val="center"/>
            <w:hideMark/>
          </w:tcPr>
          <w:p w:rsidR="00DC0C9A" w:rsidRPr="00781C67" w:rsidRDefault="00DC0C9A" w:rsidP="00DC0C9A">
            <w:pPr>
              <w:overflowPunct/>
              <w:autoSpaceDE/>
              <w:autoSpaceDN/>
              <w:adjustRightInd/>
              <w:spacing w:line="240" w:lineRule="auto"/>
              <w:ind w:firstLine="0"/>
              <w:jc w:val="center"/>
              <w:textAlignment w:val="auto"/>
              <w:rPr>
                <w:b/>
                <w:bCs/>
                <w:color w:val="auto"/>
                <w:sz w:val="24"/>
                <w:lang w:eastAsia="uk-UA"/>
              </w:rPr>
            </w:pPr>
            <w:r w:rsidRPr="00781C67">
              <w:rPr>
                <w:b/>
                <w:bCs/>
                <w:color w:val="auto"/>
                <w:sz w:val="24"/>
                <w:lang w:eastAsia="uk-UA"/>
              </w:rPr>
              <w:t xml:space="preserve">Форма контролю </w:t>
            </w:r>
          </w:p>
        </w:tc>
      </w:tr>
      <w:tr w:rsidR="00DC0C9A" w:rsidRPr="00781C67" w:rsidTr="00385C23">
        <w:trPr>
          <w:trHeight w:val="70"/>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9A" w:rsidRPr="00781C67" w:rsidRDefault="00DC0C9A" w:rsidP="00DC0C9A">
            <w:pPr>
              <w:overflowPunct/>
              <w:autoSpaceDE/>
              <w:autoSpaceDN/>
              <w:adjustRightInd/>
              <w:spacing w:line="240" w:lineRule="auto"/>
              <w:ind w:firstLine="0"/>
              <w:jc w:val="center"/>
              <w:textAlignment w:val="auto"/>
              <w:rPr>
                <w:b/>
                <w:bCs/>
                <w:color w:val="auto"/>
                <w:sz w:val="24"/>
                <w:lang w:eastAsia="uk-UA"/>
              </w:rPr>
            </w:pPr>
            <w:r w:rsidRPr="00781C67">
              <w:rPr>
                <w:b/>
                <w:bCs/>
                <w:color w:val="auto"/>
                <w:sz w:val="24"/>
                <w:lang w:eastAsia="uk-UA"/>
              </w:rPr>
              <w:t>1 рік</w:t>
            </w:r>
          </w:p>
        </w:tc>
        <w:tc>
          <w:tcPr>
            <w:tcW w:w="3251" w:type="pct"/>
            <w:tcBorders>
              <w:top w:val="single" w:sz="4" w:space="0" w:color="auto"/>
              <w:left w:val="nil"/>
              <w:bottom w:val="single" w:sz="4" w:space="0" w:color="auto"/>
              <w:right w:val="single" w:sz="4" w:space="0" w:color="000000"/>
            </w:tcBorders>
            <w:shd w:val="clear" w:color="auto" w:fill="auto"/>
            <w:hideMark/>
          </w:tcPr>
          <w:p w:rsidR="00DC0C9A" w:rsidRPr="00781C67" w:rsidRDefault="00DC0C9A" w:rsidP="00DC0C9A">
            <w:pPr>
              <w:overflowPunct/>
              <w:autoSpaceDE/>
              <w:autoSpaceDN/>
              <w:adjustRightInd/>
              <w:spacing w:line="240" w:lineRule="auto"/>
              <w:ind w:firstLine="0"/>
              <w:textAlignment w:val="auto"/>
              <w:rPr>
                <w:bCs/>
                <w:color w:val="auto"/>
                <w:sz w:val="24"/>
                <w:lang w:eastAsia="uk-UA"/>
              </w:rPr>
            </w:pPr>
            <w:r w:rsidRPr="00781C67">
              <w:rPr>
                <w:bCs/>
                <w:color w:val="auto"/>
                <w:sz w:val="24"/>
                <w:lang w:eastAsia="uk-UA"/>
              </w:rPr>
              <w:t>Вибір та обґрунтування теми власного наукового дослідження, визначення  змісту, строків виконання та обсягу наукових робіт; вибір та обґрунтування методології проведення власного наукового дослідження, здійснення огляду та аналізу існуючих поглядів та підходів, що розвинулися в сучасній науці за обраним напрямом.</w:t>
            </w:r>
            <w:r w:rsidRPr="00781C67">
              <w:rPr>
                <w:bCs/>
                <w:color w:val="auto"/>
                <w:sz w:val="24"/>
                <w:lang w:eastAsia="uk-UA"/>
              </w:rPr>
              <w:br/>
              <w:t>Пі</w:t>
            </w:r>
            <w:r w:rsidR="00AB038D" w:rsidRPr="00781C67">
              <w:rPr>
                <w:bCs/>
                <w:color w:val="auto"/>
                <w:sz w:val="24"/>
                <w:lang w:eastAsia="uk-UA"/>
              </w:rPr>
              <w:t>дготовка та публікація не менше 1-ї</w:t>
            </w:r>
            <w:r w:rsidRPr="00781C67">
              <w:rPr>
                <w:bCs/>
                <w:color w:val="auto"/>
                <w:sz w:val="24"/>
                <w:lang w:eastAsia="uk-UA"/>
              </w:rPr>
              <w:t xml:space="preserve"> статті (як правило, оглядової) у наукових фахових виданнях (вітчизняних або закордонних) за темою дослідження; участь у науково-практичних конференціях (семінарах) з публікацією тез доповідей.</w:t>
            </w:r>
          </w:p>
        </w:tc>
        <w:tc>
          <w:tcPr>
            <w:tcW w:w="1305" w:type="pct"/>
            <w:tcBorders>
              <w:top w:val="single" w:sz="4" w:space="0" w:color="auto"/>
              <w:left w:val="nil"/>
              <w:bottom w:val="single" w:sz="4" w:space="0" w:color="auto"/>
              <w:right w:val="single" w:sz="4" w:space="0" w:color="000000"/>
            </w:tcBorders>
            <w:shd w:val="clear" w:color="auto" w:fill="auto"/>
            <w:hideMark/>
          </w:tcPr>
          <w:p w:rsidR="00DC0C9A" w:rsidRPr="00781C67" w:rsidRDefault="00DC0C9A" w:rsidP="00DC0C9A">
            <w:pPr>
              <w:overflowPunct/>
              <w:autoSpaceDE/>
              <w:autoSpaceDN/>
              <w:adjustRightInd/>
              <w:spacing w:line="240" w:lineRule="auto"/>
              <w:ind w:firstLine="0"/>
              <w:textAlignment w:val="auto"/>
              <w:rPr>
                <w:bCs/>
                <w:color w:val="auto"/>
                <w:sz w:val="24"/>
                <w:lang w:eastAsia="uk-UA"/>
              </w:rPr>
            </w:pPr>
            <w:r w:rsidRPr="00781C67">
              <w:rPr>
                <w:bCs/>
                <w:color w:val="auto"/>
                <w:sz w:val="24"/>
                <w:lang w:eastAsia="uk-UA"/>
              </w:rPr>
              <w:t>Затвердження індивідуального плану роботи аспіранта на вченій раді інституту/факультету, звітування про хід виконання індивідуального плану аспіранта двічі на рік.</w:t>
            </w:r>
          </w:p>
        </w:tc>
      </w:tr>
      <w:tr w:rsidR="00DC0C9A" w:rsidRPr="00781C67" w:rsidTr="00DE2FE8">
        <w:trPr>
          <w:trHeight w:val="410"/>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9A" w:rsidRPr="00781C67" w:rsidRDefault="00DC0C9A" w:rsidP="00DC0C9A">
            <w:pPr>
              <w:overflowPunct/>
              <w:autoSpaceDE/>
              <w:autoSpaceDN/>
              <w:adjustRightInd/>
              <w:spacing w:line="240" w:lineRule="auto"/>
              <w:ind w:firstLine="0"/>
              <w:jc w:val="center"/>
              <w:textAlignment w:val="auto"/>
              <w:rPr>
                <w:b/>
                <w:bCs/>
                <w:color w:val="auto"/>
                <w:sz w:val="24"/>
                <w:lang w:eastAsia="uk-UA"/>
              </w:rPr>
            </w:pPr>
            <w:r w:rsidRPr="00781C67">
              <w:rPr>
                <w:b/>
                <w:bCs/>
                <w:color w:val="auto"/>
                <w:sz w:val="24"/>
                <w:lang w:eastAsia="uk-UA"/>
              </w:rPr>
              <w:t>2 рік</w:t>
            </w:r>
          </w:p>
        </w:tc>
        <w:tc>
          <w:tcPr>
            <w:tcW w:w="3251" w:type="pct"/>
            <w:tcBorders>
              <w:top w:val="single" w:sz="4" w:space="0" w:color="auto"/>
              <w:left w:val="nil"/>
              <w:bottom w:val="single" w:sz="4" w:space="0" w:color="auto"/>
              <w:right w:val="single" w:sz="4" w:space="0" w:color="000000"/>
            </w:tcBorders>
            <w:shd w:val="clear" w:color="auto" w:fill="auto"/>
            <w:hideMark/>
          </w:tcPr>
          <w:p w:rsidR="00DC0C9A" w:rsidRPr="00781C67" w:rsidRDefault="00DC0C9A" w:rsidP="007B6D9F">
            <w:pPr>
              <w:overflowPunct/>
              <w:autoSpaceDE/>
              <w:autoSpaceDN/>
              <w:adjustRightInd/>
              <w:spacing w:line="240" w:lineRule="auto"/>
              <w:ind w:firstLine="0"/>
              <w:textAlignment w:val="auto"/>
              <w:rPr>
                <w:bCs/>
                <w:color w:val="auto"/>
                <w:sz w:val="24"/>
                <w:lang w:eastAsia="uk-UA"/>
              </w:rPr>
            </w:pPr>
            <w:r w:rsidRPr="00781C67">
              <w:rPr>
                <w:bCs/>
                <w:color w:val="auto"/>
                <w:sz w:val="24"/>
                <w:lang w:eastAsia="uk-UA"/>
              </w:rPr>
              <w:t>Проведення під керівництвом наукового керівника власного наукового дослідження, що передбачає вирішення дослідницьких завдань шляхом застосування комплексу теоретичних та емпіричних методів.</w:t>
            </w:r>
            <w:r w:rsidRPr="00781C67">
              <w:rPr>
                <w:bCs/>
                <w:color w:val="auto"/>
                <w:sz w:val="24"/>
                <w:lang w:eastAsia="uk-UA"/>
              </w:rPr>
              <w:br/>
              <w:t xml:space="preserve">Підготовка та публікація не менше 1-ї  статті у наукових </w:t>
            </w:r>
            <w:r w:rsidRPr="00781C67">
              <w:rPr>
                <w:bCs/>
                <w:color w:val="auto"/>
                <w:sz w:val="24"/>
                <w:lang w:eastAsia="uk-UA"/>
              </w:rPr>
              <w:lastRenderedPageBreak/>
              <w:t>фахових виданнях (вітчизняних або закордонних) за темою дослідження; участь у науково-практичних конференціях (семінарах) з публікацією тез доповідей.</w:t>
            </w:r>
          </w:p>
        </w:tc>
        <w:tc>
          <w:tcPr>
            <w:tcW w:w="1305" w:type="pct"/>
            <w:tcBorders>
              <w:top w:val="single" w:sz="4" w:space="0" w:color="auto"/>
              <w:left w:val="nil"/>
              <w:bottom w:val="single" w:sz="4" w:space="0" w:color="auto"/>
              <w:right w:val="single" w:sz="4" w:space="0" w:color="000000"/>
            </w:tcBorders>
            <w:shd w:val="clear" w:color="auto" w:fill="auto"/>
            <w:hideMark/>
          </w:tcPr>
          <w:p w:rsidR="00DC0C9A" w:rsidRPr="00781C67" w:rsidRDefault="00DC0C9A" w:rsidP="00DC0C9A">
            <w:pPr>
              <w:overflowPunct/>
              <w:autoSpaceDE/>
              <w:autoSpaceDN/>
              <w:adjustRightInd/>
              <w:spacing w:line="240" w:lineRule="auto"/>
              <w:ind w:firstLine="0"/>
              <w:textAlignment w:val="auto"/>
              <w:rPr>
                <w:bCs/>
                <w:color w:val="auto"/>
                <w:sz w:val="24"/>
                <w:lang w:eastAsia="uk-UA"/>
              </w:rPr>
            </w:pPr>
            <w:r w:rsidRPr="00781C67">
              <w:rPr>
                <w:bCs/>
                <w:color w:val="auto"/>
                <w:sz w:val="24"/>
                <w:lang w:eastAsia="uk-UA"/>
              </w:rPr>
              <w:lastRenderedPageBreak/>
              <w:t>Звітування про хід виконання індивідуального плану  аспіранта двічі на рік.</w:t>
            </w:r>
          </w:p>
        </w:tc>
      </w:tr>
      <w:tr w:rsidR="00DC0C9A" w:rsidRPr="00781C67" w:rsidTr="00DC0C9A">
        <w:trPr>
          <w:trHeight w:val="26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9A" w:rsidRPr="00781C67" w:rsidRDefault="00DC0C9A" w:rsidP="00DC0C9A">
            <w:pPr>
              <w:overflowPunct/>
              <w:autoSpaceDE/>
              <w:autoSpaceDN/>
              <w:adjustRightInd/>
              <w:spacing w:line="240" w:lineRule="auto"/>
              <w:ind w:firstLine="0"/>
              <w:jc w:val="center"/>
              <w:textAlignment w:val="auto"/>
              <w:rPr>
                <w:b/>
                <w:bCs/>
                <w:color w:val="auto"/>
                <w:sz w:val="24"/>
                <w:lang w:eastAsia="uk-UA"/>
              </w:rPr>
            </w:pPr>
            <w:r w:rsidRPr="00781C67">
              <w:rPr>
                <w:b/>
                <w:bCs/>
                <w:color w:val="auto"/>
                <w:sz w:val="24"/>
                <w:lang w:eastAsia="uk-UA"/>
              </w:rPr>
              <w:t>3 рік</w:t>
            </w:r>
          </w:p>
        </w:tc>
        <w:tc>
          <w:tcPr>
            <w:tcW w:w="3251" w:type="pct"/>
            <w:tcBorders>
              <w:top w:val="single" w:sz="4" w:space="0" w:color="auto"/>
              <w:left w:val="nil"/>
              <w:bottom w:val="single" w:sz="4" w:space="0" w:color="auto"/>
              <w:right w:val="single" w:sz="4" w:space="0" w:color="000000"/>
            </w:tcBorders>
            <w:shd w:val="clear" w:color="auto" w:fill="auto"/>
            <w:hideMark/>
          </w:tcPr>
          <w:p w:rsidR="00DC0C9A" w:rsidRPr="00781C67" w:rsidRDefault="00DC0C9A" w:rsidP="00DC0C9A">
            <w:pPr>
              <w:overflowPunct/>
              <w:autoSpaceDE/>
              <w:autoSpaceDN/>
              <w:adjustRightInd/>
              <w:spacing w:line="240" w:lineRule="auto"/>
              <w:ind w:firstLine="0"/>
              <w:textAlignment w:val="auto"/>
              <w:rPr>
                <w:bCs/>
                <w:color w:val="auto"/>
                <w:sz w:val="24"/>
                <w:lang w:eastAsia="uk-UA"/>
              </w:rPr>
            </w:pPr>
            <w:r w:rsidRPr="00781C67">
              <w:rPr>
                <w:bCs/>
                <w:color w:val="auto"/>
                <w:sz w:val="24"/>
                <w:lang w:eastAsia="uk-UA"/>
              </w:rPr>
              <w:t xml:space="preserve">Аналіз та узагальнення отриманих результатів власного наукового дослідження; обґрунтування наукової новизни отриманих результатів, їх теоретичного та/або практичного значення. </w:t>
            </w:r>
            <w:r w:rsidRPr="00781C67">
              <w:rPr>
                <w:bCs/>
                <w:color w:val="auto"/>
                <w:sz w:val="24"/>
                <w:lang w:eastAsia="uk-UA"/>
              </w:rPr>
              <w:br/>
              <w:t xml:space="preserve">Підготовка та публікація </w:t>
            </w:r>
            <w:r w:rsidR="007B6D9F" w:rsidRPr="00781C67">
              <w:rPr>
                <w:bCs/>
                <w:color w:val="auto"/>
                <w:sz w:val="24"/>
                <w:lang w:eastAsia="uk-UA"/>
              </w:rPr>
              <w:t xml:space="preserve">не менше 1-ї статті у наукових </w:t>
            </w:r>
            <w:r w:rsidRPr="00781C67">
              <w:rPr>
                <w:bCs/>
                <w:color w:val="auto"/>
                <w:sz w:val="24"/>
                <w:lang w:eastAsia="uk-UA"/>
              </w:rPr>
              <w:t>фахових виданнях за темою дослідження; участь у науково-практичних конференціях (семінарах) з публікацією тез доповідей.</w:t>
            </w:r>
          </w:p>
        </w:tc>
        <w:tc>
          <w:tcPr>
            <w:tcW w:w="1305" w:type="pct"/>
            <w:tcBorders>
              <w:top w:val="single" w:sz="4" w:space="0" w:color="auto"/>
              <w:left w:val="nil"/>
              <w:bottom w:val="single" w:sz="4" w:space="0" w:color="auto"/>
              <w:right w:val="single" w:sz="4" w:space="0" w:color="000000"/>
            </w:tcBorders>
            <w:shd w:val="clear" w:color="auto" w:fill="auto"/>
            <w:hideMark/>
          </w:tcPr>
          <w:p w:rsidR="00DC0C9A" w:rsidRPr="00781C67" w:rsidRDefault="00DC0C9A" w:rsidP="00DC0C9A">
            <w:pPr>
              <w:overflowPunct/>
              <w:autoSpaceDE/>
              <w:autoSpaceDN/>
              <w:adjustRightInd/>
              <w:spacing w:line="240" w:lineRule="auto"/>
              <w:ind w:firstLine="0"/>
              <w:textAlignment w:val="auto"/>
              <w:rPr>
                <w:bCs/>
                <w:color w:val="auto"/>
                <w:sz w:val="24"/>
                <w:lang w:eastAsia="uk-UA"/>
              </w:rPr>
            </w:pPr>
            <w:r w:rsidRPr="00781C67">
              <w:rPr>
                <w:bCs/>
                <w:color w:val="auto"/>
                <w:sz w:val="24"/>
                <w:lang w:eastAsia="uk-UA"/>
              </w:rPr>
              <w:t>Звітування про хід виконання індивідуального плану  аспіранта двічі на рік.</w:t>
            </w:r>
          </w:p>
        </w:tc>
      </w:tr>
      <w:tr w:rsidR="00DC0C9A" w:rsidRPr="00781C67" w:rsidTr="00DC0C9A">
        <w:trPr>
          <w:trHeight w:val="285"/>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C9A" w:rsidRPr="00781C67" w:rsidRDefault="00DC0C9A" w:rsidP="00DC0C9A">
            <w:pPr>
              <w:overflowPunct/>
              <w:autoSpaceDE/>
              <w:autoSpaceDN/>
              <w:adjustRightInd/>
              <w:spacing w:line="240" w:lineRule="auto"/>
              <w:ind w:firstLine="0"/>
              <w:jc w:val="center"/>
              <w:textAlignment w:val="auto"/>
              <w:rPr>
                <w:b/>
                <w:bCs/>
                <w:color w:val="auto"/>
                <w:sz w:val="24"/>
                <w:lang w:eastAsia="uk-UA"/>
              </w:rPr>
            </w:pPr>
            <w:r w:rsidRPr="00781C67">
              <w:rPr>
                <w:b/>
                <w:bCs/>
                <w:color w:val="auto"/>
                <w:sz w:val="24"/>
                <w:lang w:eastAsia="uk-UA"/>
              </w:rPr>
              <w:t>4 рік</w:t>
            </w:r>
          </w:p>
        </w:tc>
        <w:tc>
          <w:tcPr>
            <w:tcW w:w="3251" w:type="pct"/>
            <w:tcBorders>
              <w:top w:val="single" w:sz="4" w:space="0" w:color="auto"/>
              <w:left w:val="nil"/>
              <w:bottom w:val="single" w:sz="4" w:space="0" w:color="auto"/>
              <w:right w:val="single" w:sz="4" w:space="0" w:color="000000"/>
            </w:tcBorders>
            <w:shd w:val="clear" w:color="auto" w:fill="auto"/>
            <w:hideMark/>
          </w:tcPr>
          <w:p w:rsidR="00DC0C9A" w:rsidRPr="00781C67" w:rsidRDefault="00DC0C9A" w:rsidP="00DC0C9A">
            <w:pPr>
              <w:overflowPunct/>
              <w:autoSpaceDE/>
              <w:autoSpaceDN/>
              <w:adjustRightInd/>
              <w:spacing w:line="240" w:lineRule="auto"/>
              <w:ind w:firstLine="0"/>
              <w:textAlignment w:val="auto"/>
              <w:rPr>
                <w:bCs/>
                <w:color w:val="auto"/>
                <w:sz w:val="24"/>
                <w:lang w:eastAsia="uk-UA"/>
              </w:rPr>
            </w:pPr>
            <w:r w:rsidRPr="00781C67">
              <w:rPr>
                <w:bCs/>
                <w:color w:val="auto"/>
                <w:sz w:val="24"/>
                <w:lang w:eastAsia="uk-UA"/>
              </w:rPr>
              <w:t xml:space="preserve">Оформлення наукових досягнень аспіранта у вигляді дисертації, підведення підсумків щодо повноти висвітлення результатів дисертації в наукових статтях відповідно  чинних вимог. Впровадження одержаних результатів та отримання підтверджувальних документів. Подання документів на попередню експертизу дисертації. Підготовка наукової доповіді для випускної атестації (захисту дисертації). </w:t>
            </w:r>
          </w:p>
        </w:tc>
        <w:tc>
          <w:tcPr>
            <w:tcW w:w="1305" w:type="pct"/>
            <w:tcBorders>
              <w:top w:val="single" w:sz="4" w:space="0" w:color="auto"/>
              <w:left w:val="nil"/>
              <w:bottom w:val="single" w:sz="4" w:space="0" w:color="auto"/>
              <w:right w:val="single" w:sz="4" w:space="0" w:color="000000"/>
            </w:tcBorders>
            <w:shd w:val="clear" w:color="auto" w:fill="auto"/>
            <w:hideMark/>
          </w:tcPr>
          <w:p w:rsidR="00DC0C9A" w:rsidRPr="00781C67" w:rsidRDefault="00DC0C9A" w:rsidP="00DC0C9A">
            <w:pPr>
              <w:overflowPunct/>
              <w:autoSpaceDE/>
              <w:autoSpaceDN/>
              <w:adjustRightInd/>
              <w:spacing w:line="240" w:lineRule="auto"/>
              <w:ind w:firstLine="0"/>
              <w:textAlignment w:val="auto"/>
              <w:rPr>
                <w:bCs/>
                <w:color w:val="auto"/>
                <w:sz w:val="24"/>
                <w:lang w:eastAsia="uk-UA"/>
              </w:rPr>
            </w:pPr>
            <w:r w:rsidRPr="00781C67">
              <w:rPr>
                <w:bCs/>
                <w:color w:val="auto"/>
                <w:sz w:val="24"/>
                <w:lang w:eastAsia="uk-UA"/>
              </w:rPr>
              <w:t>Звітування про хід виконання індивідуального плану  аспіранта двічі на рік.</w:t>
            </w:r>
            <w:r w:rsidRPr="00781C67">
              <w:rPr>
                <w:bCs/>
                <w:color w:val="auto"/>
                <w:sz w:val="24"/>
                <w:lang w:eastAsia="uk-UA"/>
              </w:rPr>
              <w:br/>
              <w:t>Надання висновку про наукову новизну, теоретичне  та практичне значення результатів дисертації.</w:t>
            </w:r>
          </w:p>
        </w:tc>
      </w:tr>
    </w:tbl>
    <w:p w:rsidR="00DC0C9A" w:rsidRPr="00781C67" w:rsidRDefault="00DC0C9A" w:rsidP="003C74AF">
      <w:pPr>
        <w:spacing w:line="240" w:lineRule="auto"/>
        <w:ind w:firstLine="0"/>
        <w:jc w:val="center"/>
        <w:rPr>
          <w:sz w:val="24"/>
        </w:rPr>
      </w:pPr>
    </w:p>
    <w:p w:rsidR="00DC0C9A" w:rsidRPr="00781C67" w:rsidRDefault="00DC0C9A" w:rsidP="003C74AF">
      <w:pPr>
        <w:spacing w:line="240" w:lineRule="auto"/>
        <w:ind w:firstLine="0"/>
        <w:jc w:val="center"/>
        <w:rPr>
          <w:sz w:val="24"/>
        </w:rPr>
      </w:pPr>
    </w:p>
    <w:p w:rsidR="00620404" w:rsidRPr="00781C67" w:rsidRDefault="007B6D9F" w:rsidP="00620404">
      <w:pPr>
        <w:pStyle w:val="10"/>
        <w:rPr>
          <w:rFonts w:ascii="Times New Roman" w:hAnsi="Times New Roman"/>
        </w:rPr>
      </w:pPr>
      <w:bookmarkStart w:id="14" w:name="_Toc47731598"/>
      <w:r w:rsidRPr="00781C67">
        <w:rPr>
          <w:rFonts w:ascii="Times New Roman" w:hAnsi="Times New Roman"/>
        </w:rPr>
        <w:t>5</w:t>
      </w:r>
      <w:r w:rsidR="005F2565" w:rsidRPr="00781C67">
        <w:rPr>
          <w:rFonts w:ascii="Times New Roman" w:hAnsi="Times New Roman"/>
        </w:rPr>
        <w:t xml:space="preserve">. </w:t>
      </w:r>
      <w:r w:rsidR="00620404" w:rsidRPr="00781C67">
        <w:rPr>
          <w:rFonts w:ascii="Times New Roman" w:hAnsi="Times New Roman"/>
        </w:rPr>
        <w:t>Форма випускної атестації здобувачів вищої освіти</w:t>
      </w:r>
      <w:bookmarkEnd w:id="11"/>
      <w:bookmarkEnd w:id="12"/>
      <w:bookmarkEnd w:id="14"/>
    </w:p>
    <w:p w:rsidR="00385C23" w:rsidRPr="00781C67" w:rsidRDefault="00620404" w:rsidP="00385C23">
      <w:pPr>
        <w:pStyle w:val="Default"/>
        <w:ind w:firstLine="567"/>
        <w:jc w:val="both"/>
        <w:rPr>
          <w:rStyle w:val="12TimesNewRoman135pt"/>
          <w:rFonts w:eastAsia="Courier New"/>
          <w:sz w:val="24"/>
          <w:szCs w:val="24"/>
          <w:lang w:val="uk-UA"/>
        </w:rPr>
      </w:pPr>
      <w:r w:rsidRPr="00781C67">
        <w:rPr>
          <w:rStyle w:val="12TimesNewRoman135pt"/>
          <w:rFonts w:eastAsia="Courier New"/>
          <w:sz w:val="24"/>
          <w:szCs w:val="24"/>
          <w:lang w:val="uk-UA"/>
        </w:rPr>
        <w:t>Випускна атестація здобувачів вищої освіти за освітньо</w:t>
      </w:r>
      <w:r w:rsidR="00385C23" w:rsidRPr="00781C67">
        <w:rPr>
          <w:rStyle w:val="12TimesNewRoman135pt"/>
          <w:rFonts w:eastAsia="Courier New"/>
          <w:sz w:val="24"/>
          <w:szCs w:val="24"/>
          <w:lang w:val="uk-UA"/>
        </w:rPr>
        <w:t>-науково</w:t>
      </w:r>
      <w:r w:rsidR="00017267" w:rsidRPr="00781C67">
        <w:rPr>
          <w:rStyle w:val="12TimesNewRoman135pt"/>
          <w:rFonts w:eastAsia="Courier New"/>
          <w:sz w:val="24"/>
          <w:szCs w:val="24"/>
          <w:lang w:val="uk-UA"/>
        </w:rPr>
        <w:t xml:space="preserve">ю </w:t>
      </w:r>
      <w:r w:rsidRPr="00781C67">
        <w:rPr>
          <w:rStyle w:val="12TimesNewRoman135pt"/>
          <w:rFonts w:eastAsia="Courier New"/>
          <w:sz w:val="24"/>
          <w:szCs w:val="24"/>
          <w:lang w:val="uk-UA"/>
        </w:rPr>
        <w:t xml:space="preserve">програмою </w:t>
      </w:r>
      <w:r w:rsidR="00017267" w:rsidRPr="00781C67">
        <w:rPr>
          <w:rStyle w:val="12TimesNewRoman135pt"/>
          <w:rFonts w:eastAsia="Courier New"/>
          <w:sz w:val="24"/>
          <w:szCs w:val="24"/>
          <w:lang w:val="uk-UA"/>
        </w:rPr>
        <w:t>«</w:t>
      </w:r>
      <w:r w:rsidR="00385C23" w:rsidRPr="00781C67">
        <w:rPr>
          <w:rStyle w:val="12TimesNewRoman135pt"/>
          <w:rFonts w:eastAsia="Courier New"/>
          <w:sz w:val="24"/>
          <w:szCs w:val="24"/>
          <w:lang w:val="uk-UA"/>
        </w:rPr>
        <w:t>Комп’ютерні науки</w:t>
      </w:r>
      <w:r w:rsidR="00017267" w:rsidRPr="00781C67">
        <w:rPr>
          <w:rStyle w:val="12TimesNewRoman135pt"/>
          <w:rFonts w:eastAsia="Courier New"/>
          <w:sz w:val="24"/>
          <w:szCs w:val="24"/>
          <w:lang w:val="uk-UA"/>
        </w:rPr>
        <w:t xml:space="preserve">» </w:t>
      </w:r>
      <w:r w:rsidR="00385C23" w:rsidRPr="00781C67">
        <w:rPr>
          <w:rStyle w:val="12TimesNewRoman135pt"/>
          <w:rFonts w:eastAsia="Courier New"/>
          <w:sz w:val="24"/>
          <w:szCs w:val="24"/>
          <w:lang w:val="uk-UA"/>
        </w:rPr>
        <w:t>спеціальності «Комп’ютерні науки» здійснюється</w:t>
      </w:r>
      <w:r w:rsidRPr="00781C67">
        <w:rPr>
          <w:rStyle w:val="12TimesNewRoman135pt"/>
          <w:rFonts w:eastAsia="Courier New"/>
          <w:sz w:val="24"/>
          <w:szCs w:val="24"/>
          <w:lang w:val="uk-UA"/>
        </w:rPr>
        <w:t xml:space="preserve"> у формі захисту </w:t>
      </w:r>
      <w:r w:rsidR="00385C23" w:rsidRPr="00781C67">
        <w:rPr>
          <w:rStyle w:val="12TimesNewRoman135pt"/>
          <w:rFonts w:eastAsia="Courier New"/>
          <w:sz w:val="24"/>
          <w:szCs w:val="24"/>
          <w:lang w:val="uk-UA"/>
        </w:rPr>
        <w:t xml:space="preserve">дисертаційної </w:t>
      </w:r>
      <w:r w:rsidRPr="00781C67">
        <w:rPr>
          <w:rStyle w:val="12TimesNewRoman135pt"/>
          <w:rFonts w:eastAsia="Courier New"/>
          <w:sz w:val="24"/>
          <w:szCs w:val="24"/>
          <w:lang w:val="uk-UA"/>
        </w:rPr>
        <w:t xml:space="preserve">роботи та завершується </w:t>
      </w:r>
      <w:r w:rsidR="0019683A" w:rsidRPr="00781C67">
        <w:rPr>
          <w:rStyle w:val="12TimesNewRoman135pt"/>
          <w:rFonts w:eastAsia="Courier New"/>
          <w:sz w:val="24"/>
          <w:szCs w:val="24"/>
          <w:lang w:val="uk-UA"/>
        </w:rPr>
        <w:t>видачою</w:t>
      </w:r>
      <w:r w:rsidRPr="00781C67">
        <w:rPr>
          <w:rStyle w:val="12TimesNewRoman135pt"/>
          <w:rFonts w:eastAsia="Courier New"/>
          <w:sz w:val="24"/>
          <w:szCs w:val="24"/>
          <w:lang w:val="uk-UA"/>
        </w:rPr>
        <w:t xml:space="preserve"> документа встановленого зразка про присудження йому ступеня </w:t>
      </w:r>
      <w:r w:rsidR="0019683A" w:rsidRPr="00781C67">
        <w:rPr>
          <w:rStyle w:val="12TimesNewRoman135pt"/>
          <w:rFonts w:eastAsia="Courier New"/>
          <w:sz w:val="24"/>
          <w:szCs w:val="24"/>
          <w:lang w:val="uk-UA"/>
        </w:rPr>
        <w:t>доктора філософії</w:t>
      </w:r>
      <w:r w:rsidRPr="00781C67">
        <w:rPr>
          <w:rStyle w:val="12TimesNewRoman135pt"/>
          <w:rFonts w:eastAsia="Courier New"/>
          <w:sz w:val="24"/>
          <w:szCs w:val="24"/>
          <w:lang w:val="uk-UA"/>
        </w:rPr>
        <w:t xml:space="preserve"> з присвоєнням кваліфікації: </w:t>
      </w:r>
      <w:r w:rsidR="00844982" w:rsidRPr="00781C67">
        <w:rPr>
          <w:rStyle w:val="12TimesNewRoman135pt"/>
          <w:rFonts w:eastAsia="Courier New"/>
          <w:sz w:val="24"/>
          <w:szCs w:val="24"/>
          <w:lang w:val="uk-UA"/>
        </w:rPr>
        <w:t>доктор філософії з комп’ютерних наук</w:t>
      </w:r>
      <w:r w:rsidR="00385C23" w:rsidRPr="00781C67">
        <w:rPr>
          <w:rStyle w:val="12TimesNewRoman135pt"/>
          <w:rFonts w:eastAsia="Courier New"/>
          <w:sz w:val="24"/>
          <w:szCs w:val="24"/>
          <w:lang w:val="uk-UA"/>
        </w:rPr>
        <w:t xml:space="preserve">. </w:t>
      </w:r>
    </w:p>
    <w:p w:rsidR="00385C23" w:rsidRPr="00781C67" w:rsidRDefault="00385C23" w:rsidP="00AB038D">
      <w:pPr>
        <w:pStyle w:val="Default"/>
        <w:ind w:firstLine="567"/>
        <w:jc w:val="both"/>
        <w:rPr>
          <w:sz w:val="23"/>
          <w:szCs w:val="23"/>
          <w:lang w:val="uk-UA"/>
        </w:rPr>
      </w:pPr>
      <w:r w:rsidRPr="00781C67">
        <w:rPr>
          <w:rStyle w:val="12TimesNewRoman135pt"/>
          <w:rFonts w:eastAsia="Courier New"/>
          <w:sz w:val="24"/>
          <w:szCs w:val="24"/>
          <w:lang w:val="uk-UA"/>
        </w:rPr>
        <w:t xml:space="preserve">Кваліфікаційна робота перевіряється на плагіат та після захисту розміщується в репозиторії НТБ Університету для вільного доступу. Випускна атестація здійснюється відкрито та публічно. </w:t>
      </w:r>
    </w:p>
    <w:p w:rsidR="00CA74E0" w:rsidRPr="00781C67" w:rsidRDefault="00CA74E0" w:rsidP="00385C23">
      <w:pPr>
        <w:pStyle w:val="121"/>
        <w:shd w:val="clear" w:color="auto" w:fill="auto"/>
        <w:spacing w:line="240" w:lineRule="auto"/>
        <w:ind w:firstLine="567"/>
        <w:jc w:val="both"/>
        <w:rPr>
          <w:rStyle w:val="12TimesNewRoman135pt"/>
          <w:rFonts w:eastAsia="Courier New"/>
          <w:sz w:val="24"/>
          <w:szCs w:val="24"/>
          <w:lang w:val="uk-UA"/>
        </w:rPr>
        <w:sectPr w:rsidR="00CA74E0" w:rsidRPr="00781C67" w:rsidSect="007922A5">
          <w:type w:val="continuous"/>
          <w:pgSz w:w="11907" w:h="16840" w:code="9"/>
          <w:pgMar w:top="1418" w:right="851" w:bottom="1418" w:left="1418" w:header="720" w:footer="720" w:gutter="0"/>
          <w:cols w:space="720"/>
          <w:titlePg/>
        </w:sectPr>
      </w:pPr>
    </w:p>
    <w:p w:rsidR="00620404" w:rsidRPr="00781C67" w:rsidRDefault="007B6D9F" w:rsidP="00620404">
      <w:pPr>
        <w:pStyle w:val="10"/>
        <w:rPr>
          <w:rFonts w:ascii="Times New Roman" w:hAnsi="Times New Roman"/>
        </w:rPr>
      </w:pPr>
      <w:bookmarkStart w:id="15" w:name="_Toc505684212"/>
      <w:bookmarkStart w:id="16" w:name="_Toc505684257"/>
      <w:bookmarkStart w:id="17" w:name="_Toc47731599"/>
      <w:r w:rsidRPr="00781C67">
        <w:rPr>
          <w:rFonts w:ascii="Times New Roman" w:hAnsi="Times New Roman"/>
        </w:rPr>
        <w:lastRenderedPageBreak/>
        <w:t>6</w:t>
      </w:r>
      <w:r w:rsidR="00620404" w:rsidRPr="00781C67">
        <w:rPr>
          <w:rFonts w:ascii="Times New Roman" w:hAnsi="Times New Roman"/>
        </w:rPr>
        <w:t>. Матриця відповідності програмних компетентностей компонентам освітньої програми</w:t>
      </w:r>
      <w:bookmarkEnd w:id="15"/>
      <w:bookmarkEnd w:id="16"/>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7"/>
        <w:gridCol w:w="1458"/>
        <w:gridCol w:w="1461"/>
        <w:gridCol w:w="1461"/>
        <w:gridCol w:w="1458"/>
        <w:gridCol w:w="1461"/>
        <w:gridCol w:w="1461"/>
        <w:gridCol w:w="1458"/>
        <w:gridCol w:w="1461"/>
        <w:gridCol w:w="1458"/>
      </w:tblGrid>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bookmarkStart w:id="18" w:name="_Toc505684213"/>
            <w:bookmarkStart w:id="19" w:name="_Toc505684258"/>
          </w:p>
        </w:tc>
        <w:tc>
          <w:tcPr>
            <w:tcW w:w="521" w:type="pct"/>
            <w:vAlign w:val="center"/>
          </w:tcPr>
          <w:p w:rsidR="007B6D9F" w:rsidRPr="00781C67" w:rsidRDefault="007B6D9F" w:rsidP="008D25EB">
            <w:pPr>
              <w:pStyle w:val="afe"/>
              <w:spacing w:after="0" w:line="240" w:lineRule="auto"/>
              <w:jc w:val="center"/>
              <w:rPr>
                <w:sz w:val="20"/>
                <w:szCs w:val="20"/>
                <w:lang w:val="uk-UA"/>
              </w:rPr>
            </w:pPr>
            <w:r w:rsidRPr="00781C67">
              <w:rPr>
                <w:rStyle w:val="1pt"/>
                <w:rFonts w:eastAsia="Franklin Gothic Medium"/>
                <w:spacing w:val="0"/>
                <w:sz w:val="20"/>
                <w:szCs w:val="20"/>
                <w:lang w:val="uk-UA"/>
              </w:rPr>
              <w:t>Н 1</w:t>
            </w:r>
          </w:p>
        </w:tc>
        <w:tc>
          <w:tcPr>
            <w:tcW w:w="522" w:type="pct"/>
            <w:vAlign w:val="center"/>
          </w:tcPr>
          <w:p w:rsidR="007B6D9F" w:rsidRPr="00781C67" w:rsidRDefault="007B6D9F" w:rsidP="008D25EB">
            <w:pPr>
              <w:pStyle w:val="afe"/>
              <w:spacing w:after="0" w:line="240" w:lineRule="auto"/>
              <w:jc w:val="center"/>
              <w:rPr>
                <w:sz w:val="20"/>
                <w:szCs w:val="20"/>
                <w:lang w:val="uk-UA"/>
              </w:rPr>
            </w:pPr>
            <w:r w:rsidRPr="00781C67">
              <w:rPr>
                <w:rStyle w:val="1pt"/>
                <w:rFonts w:eastAsia="Franklin Gothic Medium"/>
                <w:spacing w:val="0"/>
                <w:sz w:val="20"/>
                <w:szCs w:val="20"/>
                <w:lang w:val="uk-UA"/>
              </w:rPr>
              <w:t>Н 2</w:t>
            </w:r>
          </w:p>
        </w:tc>
        <w:tc>
          <w:tcPr>
            <w:tcW w:w="522" w:type="pct"/>
            <w:vAlign w:val="center"/>
          </w:tcPr>
          <w:p w:rsidR="007B6D9F" w:rsidRPr="00781C67" w:rsidRDefault="007B6D9F" w:rsidP="008D25EB">
            <w:pPr>
              <w:pStyle w:val="afe"/>
              <w:spacing w:after="0" w:line="240" w:lineRule="auto"/>
              <w:jc w:val="center"/>
              <w:rPr>
                <w:sz w:val="20"/>
                <w:szCs w:val="20"/>
                <w:lang w:val="uk-UA"/>
              </w:rPr>
            </w:pPr>
            <w:r w:rsidRPr="00781C67">
              <w:rPr>
                <w:rStyle w:val="1pt"/>
                <w:rFonts w:eastAsia="Franklin Gothic Medium"/>
                <w:spacing w:val="0"/>
                <w:sz w:val="20"/>
                <w:szCs w:val="20"/>
                <w:lang w:val="uk-UA"/>
              </w:rPr>
              <w:t>Н 3</w:t>
            </w:r>
          </w:p>
        </w:tc>
        <w:tc>
          <w:tcPr>
            <w:tcW w:w="521" w:type="pct"/>
            <w:vAlign w:val="center"/>
          </w:tcPr>
          <w:p w:rsidR="007B6D9F" w:rsidRPr="00781C67" w:rsidRDefault="007B6D9F" w:rsidP="007B6D9F">
            <w:pPr>
              <w:pStyle w:val="afe"/>
              <w:spacing w:after="0" w:line="240" w:lineRule="auto"/>
              <w:jc w:val="center"/>
              <w:rPr>
                <w:sz w:val="20"/>
                <w:szCs w:val="20"/>
                <w:lang w:val="uk-UA"/>
              </w:rPr>
            </w:pPr>
            <w:r w:rsidRPr="00781C67">
              <w:rPr>
                <w:rStyle w:val="1pt"/>
                <w:rFonts w:eastAsia="Franklin Gothic Medium"/>
                <w:spacing w:val="0"/>
                <w:sz w:val="20"/>
                <w:szCs w:val="20"/>
                <w:lang w:val="uk-UA"/>
              </w:rPr>
              <w:t>Н 4</w:t>
            </w:r>
          </w:p>
        </w:tc>
        <w:tc>
          <w:tcPr>
            <w:tcW w:w="522" w:type="pct"/>
            <w:vAlign w:val="center"/>
          </w:tcPr>
          <w:p w:rsidR="007B6D9F" w:rsidRPr="00781C67" w:rsidRDefault="007B6D9F" w:rsidP="007B6D9F">
            <w:pPr>
              <w:pStyle w:val="afe"/>
              <w:spacing w:after="0" w:line="240" w:lineRule="auto"/>
              <w:jc w:val="center"/>
              <w:rPr>
                <w:sz w:val="20"/>
                <w:szCs w:val="20"/>
                <w:lang w:val="uk-UA"/>
              </w:rPr>
            </w:pPr>
            <w:r w:rsidRPr="00781C67">
              <w:rPr>
                <w:rStyle w:val="1pt"/>
                <w:rFonts w:eastAsia="Franklin Gothic Medium"/>
                <w:spacing w:val="0"/>
                <w:sz w:val="20"/>
                <w:szCs w:val="20"/>
                <w:lang w:val="uk-UA"/>
              </w:rPr>
              <w:t>Н 5</w:t>
            </w:r>
          </w:p>
        </w:tc>
        <w:tc>
          <w:tcPr>
            <w:tcW w:w="522" w:type="pct"/>
            <w:vAlign w:val="center"/>
          </w:tcPr>
          <w:p w:rsidR="007B6D9F" w:rsidRPr="00781C67" w:rsidRDefault="007B6D9F" w:rsidP="008D25EB">
            <w:pPr>
              <w:pStyle w:val="afe"/>
              <w:spacing w:after="0" w:line="240" w:lineRule="auto"/>
              <w:jc w:val="center"/>
              <w:rPr>
                <w:sz w:val="20"/>
                <w:szCs w:val="20"/>
                <w:lang w:val="uk-UA"/>
              </w:rPr>
            </w:pPr>
            <w:r w:rsidRPr="00781C67">
              <w:rPr>
                <w:rStyle w:val="1pt"/>
                <w:rFonts w:eastAsia="Franklin Gothic Medium"/>
                <w:spacing w:val="0"/>
                <w:sz w:val="20"/>
                <w:szCs w:val="20"/>
                <w:lang w:val="uk-UA"/>
              </w:rPr>
              <w:t>Н 6</w:t>
            </w:r>
          </w:p>
        </w:tc>
        <w:tc>
          <w:tcPr>
            <w:tcW w:w="521" w:type="pct"/>
            <w:vAlign w:val="center"/>
          </w:tcPr>
          <w:p w:rsidR="007B6D9F" w:rsidRPr="00781C67" w:rsidRDefault="007B6D9F" w:rsidP="008D25EB">
            <w:pPr>
              <w:pStyle w:val="afe"/>
              <w:spacing w:after="0" w:line="240" w:lineRule="auto"/>
              <w:jc w:val="center"/>
              <w:rPr>
                <w:sz w:val="20"/>
                <w:szCs w:val="20"/>
                <w:lang w:val="uk-UA"/>
              </w:rPr>
            </w:pPr>
            <w:r w:rsidRPr="00781C67">
              <w:rPr>
                <w:rStyle w:val="1pt"/>
                <w:rFonts w:eastAsia="Franklin Gothic Medium"/>
                <w:spacing w:val="0"/>
                <w:sz w:val="20"/>
                <w:szCs w:val="20"/>
                <w:lang w:val="uk-UA"/>
              </w:rPr>
              <w:t>Н 7</w:t>
            </w:r>
          </w:p>
        </w:tc>
        <w:tc>
          <w:tcPr>
            <w:tcW w:w="522" w:type="pct"/>
            <w:vAlign w:val="center"/>
          </w:tcPr>
          <w:p w:rsidR="007B6D9F" w:rsidRPr="00781C67" w:rsidRDefault="007B6D9F" w:rsidP="008D25EB">
            <w:pPr>
              <w:pStyle w:val="afe"/>
              <w:spacing w:after="0" w:line="240" w:lineRule="auto"/>
              <w:jc w:val="center"/>
              <w:rPr>
                <w:rStyle w:val="1pt"/>
                <w:rFonts w:eastAsia="Franklin Gothic Medium"/>
                <w:spacing w:val="0"/>
                <w:sz w:val="20"/>
                <w:szCs w:val="20"/>
                <w:lang w:val="uk-UA"/>
              </w:rPr>
            </w:pPr>
            <w:r w:rsidRPr="00781C67">
              <w:rPr>
                <w:rStyle w:val="1pt"/>
                <w:rFonts w:eastAsia="Franklin Gothic Medium"/>
                <w:spacing w:val="0"/>
                <w:sz w:val="20"/>
                <w:szCs w:val="20"/>
                <w:lang w:val="uk-UA"/>
              </w:rPr>
              <w:t>Н 8</w:t>
            </w:r>
          </w:p>
        </w:tc>
        <w:tc>
          <w:tcPr>
            <w:tcW w:w="522" w:type="pct"/>
          </w:tcPr>
          <w:p w:rsidR="007B6D9F" w:rsidRPr="00781C67" w:rsidRDefault="007B6D9F" w:rsidP="008D25EB">
            <w:pPr>
              <w:pStyle w:val="afe"/>
              <w:spacing w:after="0" w:line="240" w:lineRule="auto"/>
              <w:jc w:val="center"/>
              <w:rPr>
                <w:rStyle w:val="1pt"/>
                <w:rFonts w:eastAsia="Franklin Gothic Medium"/>
                <w:spacing w:val="0"/>
                <w:sz w:val="20"/>
                <w:szCs w:val="20"/>
                <w:lang w:val="uk-UA"/>
              </w:rPr>
            </w:pPr>
            <w:r w:rsidRPr="00781C67">
              <w:rPr>
                <w:rStyle w:val="1pt"/>
                <w:rFonts w:eastAsia="Franklin Gothic Medium"/>
                <w:spacing w:val="0"/>
                <w:sz w:val="20"/>
                <w:szCs w:val="20"/>
                <w:lang w:val="uk-UA"/>
              </w:rPr>
              <w:t>Наукова складова</w:t>
            </w: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ЗК 1</w:t>
            </w:r>
          </w:p>
        </w:tc>
        <w:tc>
          <w:tcPr>
            <w:tcW w:w="521"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7B6D9F" w:rsidP="008D25EB">
            <w:pPr>
              <w:overflowPunct/>
              <w:autoSpaceDE/>
              <w:autoSpaceDN/>
              <w:adjustRightInd/>
              <w:spacing w:line="240" w:lineRule="auto"/>
              <w:ind w:firstLine="0"/>
              <w:jc w:val="center"/>
              <w:textAlignment w:val="auto"/>
              <w:rPr>
                <w:sz w:val="20"/>
                <w:szCs w:val="20"/>
              </w:rPr>
            </w:pP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ЗК 2</w:t>
            </w:r>
          </w:p>
        </w:tc>
        <w:tc>
          <w:tcPr>
            <w:tcW w:w="521"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C005D2" w:rsidP="008D25EB">
            <w:pPr>
              <w:overflowPunct/>
              <w:autoSpaceDE/>
              <w:autoSpaceDN/>
              <w:adjustRightInd/>
              <w:spacing w:line="240" w:lineRule="auto"/>
              <w:ind w:firstLine="0"/>
              <w:jc w:val="center"/>
              <w:textAlignment w:val="auto"/>
              <w:rPr>
                <w:sz w:val="20"/>
                <w:szCs w:val="20"/>
              </w:rPr>
            </w:pPr>
            <w:r w:rsidRPr="00781C67">
              <w:rPr>
                <w:sz w:val="20"/>
                <w:szCs w:val="20"/>
              </w:rPr>
              <w:t>+</w:t>
            </w: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ЗК 3</w:t>
            </w: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7B6D9F" w:rsidP="008D25EB">
            <w:pPr>
              <w:overflowPunct/>
              <w:autoSpaceDE/>
              <w:autoSpaceDN/>
              <w:adjustRightInd/>
              <w:spacing w:line="240" w:lineRule="auto"/>
              <w:ind w:firstLine="0"/>
              <w:jc w:val="center"/>
              <w:textAlignment w:val="auto"/>
              <w:rPr>
                <w:sz w:val="20"/>
                <w:szCs w:val="20"/>
              </w:rPr>
            </w:pP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ЗК 4</w:t>
            </w: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7B6D9F" w:rsidP="008D25EB">
            <w:pPr>
              <w:overflowPunct/>
              <w:autoSpaceDE/>
              <w:autoSpaceDN/>
              <w:adjustRightInd/>
              <w:spacing w:line="240" w:lineRule="auto"/>
              <w:ind w:firstLine="0"/>
              <w:jc w:val="center"/>
              <w:textAlignment w:val="auto"/>
              <w:rPr>
                <w:sz w:val="20"/>
                <w:szCs w:val="20"/>
              </w:rPr>
            </w:pP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ФК 1</w:t>
            </w:r>
          </w:p>
        </w:tc>
        <w:tc>
          <w:tcPr>
            <w:tcW w:w="521"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C005D2" w:rsidP="008D25EB">
            <w:pPr>
              <w:overflowPunct/>
              <w:autoSpaceDE/>
              <w:autoSpaceDN/>
              <w:adjustRightInd/>
              <w:spacing w:line="240" w:lineRule="auto"/>
              <w:ind w:firstLine="0"/>
              <w:jc w:val="center"/>
              <w:textAlignment w:val="auto"/>
              <w:rPr>
                <w:sz w:val="20"/>
                <w:szCs w:val="20"/>
              </w:rPr>
            </w:pPr>
            <w:r w:rsidRPr="00781C67">
              <w:rPr>
                <w:sz w:val="20"/>
                <w:szCs w:val="20"/>
              </w:rPr>
              <w:t>+</w:t>
            </w: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ФК 2</w:t>
            </w: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7B6D9F" w:rsidP="008D25EB">
            <w:pPr>
              <w:overflowPunct/>
              <w:autoSpaceDE/>
              <w:autoSpaceDN/>
              <w:adjustRightInd/>
              <w:spacing w:line="240" w:lineRule="auto"/>
              <w:ind w:firstLine="0"/>
              <w:jc w:val="center"/>
              <w:textAlignment w:val="auto"/>
              <w:rPr>
                <w:sz w:val="20"/>
                <w:szCs w:val="20"/>
              </w:rPr>
            </w:pP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ФК 3</w:t>
            </w: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1"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7B6D9F" w:rsidP="008D25EB">
            <w:pPr>
              <w:overflowPunct/>
              <w:autoSpaceDE/>
              <w:autoSpaceDN/>
              <w:adjustRightInd/>
              <w:spacing w:line="240" w:lineRule="auto"/>
              <w:ind w:firstLine="0"/>
              <w:jc w:val="center"/>
              <w:textAlignment w:val="auto"/>
              <w:rPr>
                <w:sz w:val="20"/>
                <w:szCs w:val="20"/>
              </w:rPr>
            </w:pP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ФК 4</w:t>
            </w: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1A4F9C"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tcPr>
          <w:p w:rsidR="007B6D9F" w:rsidRPr="00781C67" w:rsidRDefault="007B6D9F" w:rsidP="008D25EB">
            <w:pPr>
              <w:overflowPunct/>
              <w:autoSpaceDE/>
              <w:autoSpaceDN/>
              <w:adjustRightInd/>
              <w:spacing w:line="240" w:lineRule="auto"/>
              <w:ind w:firstLine="0"/>
              <w:jc w:val="center"/>
              <w:textAlignment w:val="auto"/>
              <w:rPr>
                <w:sz w:val="20"/>
                <w:szCs w:val="20"/>
              </w:rPr>
            </w:pP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ФК 5</w:t>
            </w: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0B00B0"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C005D2" w:rsidP="008D25EB">
            <w:pPr>
              <w:overflowPunct/>
              <w:autoSpaceDE/>
              <w:autoSpaceDN/>
              <w:adjustRightInd/>
              <w:spacing w:line="240" w:lineRule="auto"/>
              <w:ind w:firstLine="0"/>
              <w:jc w:val="center"/>
              <w:textAlignment w:val="auto"/>
              <w:rPr>
                <w:sz w:val="20"/>
                <w:szCs w:val="20"/>
              </w:rPr>
            </w:pPr>
            <w:r w:rsidRPr="00781C67">
              <w:rPr>
                <w:sz w:val="20"/>
                <w:szCs w:val="20"/>
              </w:rPr>
              <w:t>+</w:t>
            </w: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ФК 6</w:t>
            </w: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0B00B0"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7B6D9F" w:rsidP="008D25EB">
            <w:pPr>
              <w:overflowPunct/>
              <w:autoSpaceDE/>
              <w:autoSpaceDN/>
              <w:adjustRightInd/>
              <w:spacing w:line="240" w:lineRule="auto"/>
              <w:ind w:firstLine="0"/>
              <w:jc w:val="center"/>
              <w:textAlignment w:val="auto"/>
              <w:rPr>
                <w:sz w:val="20"/>
                <w:szCs w:val="20"/>
              </w:rPr>
            </w:pPr>
          </w:p>
        </w:tc>
      </w:tr>
      <w:tr w:rsidR="00AB52AC" w:rsidRPr="00781C67" w:rsidTr="00AB52AC">
        <w:trPr>
          <w:trHeight w:val="20"/>
          <w:jc w:val="center"/>
        </w:trPr>
        <w:tc>
          <w:tcPr>
            <w:tcW w:w="306" w:type="pct"/>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ФК 7</w:t>
            </w:r>
          </w:p>
        </w:tc>
        <w:tc>
          <w:tcPr>
            <w:tcW w:w="521" w:type="pct"/>
            <w:vAlign w:val="center"/>
          </w:tcPr>
          <w:p w:rsidR="007B6D9F" w:rsidRPr="00781C67" w:rsidRDefault="000B00B0"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Pr>
          <w:p w:rsidR="007B6D9F" w:rsidRPr="00781C67" w:rsidRDefault="007B6D9F" w:rsidP="008D25EB">
            <w:pPr>
              <w:overflowPunct/>
              <w:autoSpaceDE/>
              <w:autoSpaceDN/>
              <w:adjustRightInd/>
              <w:spacing w:line="240" w:lineRule="auto"/>
              <w:ind w:firstLine="0"/>
              <w:jc w:val="center"/>
              <w:textAlignment w:val="auto"/>
              <w:rPr>
                <w:sz w:val="20"/>
                <w:szCs w:val="20"/>
              </w:rPr>
            </w:pPr>
          </w:p>
        </w:tc>
      </w:tr>
      <w:tr w:rsidR="00AB52AC" w:rsidRPr="00781C67" w:rsidTr="00AB52AC">
        <w:trPr>
          <w:trHeight w:val="20"/>
          <w:jc w:val="center"/>
        </w:trPr>
        <w:tc>
          <w:tcPr>
            <w:tcW w:w="3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r w:rsidRPr="00781C67">
              <w:rPr>
                <w:sz w:val="20"/>
                <w:szCs w:val="20"/>
              </w:rPr>
              <w:t>ФК 8</w:t>
            </w:r>
          </w:p>
        </w:tc>
        <w:tc>
          <w:tcPr>
            <w:tcW w:w="521" w:type="pct"/>
            <w:tcBorders>
              <w:top w:val="single" w:sz="4" w:space="0" w:color="auto"/>
              <w:left w:val="single" w:sz="4" w:space="0" w:color="auto"/>
              <w:bottom w:val="single" w:sz="4" w:space="0" w:color="auto"/>
              <w:right w:val="single" w:sz="4" w:space="0" w:color="auto"/>
            </w:tcBorders>
            <w:vAlign w:val="center"/>
          </w:tcPr>
          <w:p w:rsidR="007B6D9F" w:rsidRPr="00781C67" w:rsidRDefault="000B00B0" w:rsidP="008D25EB">
            <w:pPr>
              <w:overflowPunct/>
              <w:autoSpaceDE/>
              <w:autoSpaceDN/>
              <w:adjustRightInd/>
              <w:spacing w:line="240" w:lineRule="auto"/>
              <w:ind w:firstLine="0"/>
              <w:jc w:val="center"/>
              <w:textAlignment w:val="auto"/>
              <w:rPr>
                <w:sz w:val="20"/>
                <w:szCs w:val="20"/>
              </w:rPr>
            </w:pPr>
            <w:r w:rsidRPr="00781C67">
              <w:rPr>
                <w:sz w:val="20"/>
                <w:szCs w:val="20"/>
              </w:rPr>
              <w:t>+</w:t>
            </w:r>
          </w:p>
        </w:tc>
        <w:tc>
          <w:tcPr>
            <w:tcW w:w="522" w:type="pct"/>
            <w:tcBorders>
              <w:top w:val="single" w:sz="4" w:space="0" w:color="auto"/>
              <w:left w:val="single" w:sz="4" w:space="0" w:color="auto"/>
              <w:bottom w:val="single" w:sz="4" w:space="0" w:color="auto"/>
              <w:right w:val="single" w:sz="4" w:space="0" w:color="auto"/>
            </w:tcBorders>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1" w:type="pct"/>
            <w:tcBorders>
              <w:top w:val="single" w:sz="4" w:space="0" w:color="auto"/>
              <w:left w:val="single" w:sz="4" w:space="0" w:color="auto"/>
              <w:bottom w:val="single" w:sz="4" w:space="0" w:color="auto"/>
              <w:right w:val="single" w:sz="4" w:space="0" w:color="auto"/>
            </w:tcBorders>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Borders>
              <w:top w:val="single" w:sz="4" w:space="0" w:color="auto"/>
              <w:left w:val="single" w:sz="4" w:space="0" w:color="auto"/>
              <w:bottom w:val="single" w:sz="4" w:space="0" w:color="auto"/>
              <w:right w:val="single" w:sz="4" w:space="0" w:color="auto"/>
            </w:tcBorders>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22" w:type="pct"/>
            <w:tcBorders>
              <w:top w:val="single" w:sz="4" w:space="0" w:color="auto"/>
              <w:left w:val="single" w:sz="4" w:space="0" w:color="auto"/>
              <w:bottom w:val="single" w:sz="4" w:space="0" w:color="auto"/>
              <w:right w:val="single" w:sz="4" w:space="0" w:color="auto"/>
            </w:tcBorders>
          </w:tcPr>
          <w:p w:rsidR="007B6D9F" w:rsidRPr="00781C67" w:rsidRDefault="007B6D9F" w:rsidP="008D25EB">
            <w:pPr>
              <w:overflowPunct/>
              <w:autoSpaceDE/>
              <w:autoSpaceDN/>
              <w:adjustRightInd/>
              <w:spacing w:line="240" w:lineRule="auto"/>
              <w:ind w:firstLine="0"/>
              <w:jc w:val="center"/>
              <w:textAlignment w:val="auto"/>
              <w:rPr>
                <w:sz w:val="20"/>
                <w:szCs w:val="20"/>
              </w:rPr>
            </w:pPr>
          </w:p>
        </w:tc>
      </w:tr>
    </w:tbl>
    <w:p w:rsidR="00484583" w:rsidRPr="00781C67" w:rsidRDefault="00484583">
      <w:pPr>
        <w:overflowPunct/>
        <w:autoSpaceDE/>
        <w:autoSpaceDN/>
        <w:adjustRightInd/>
        <w:spacing w:line="240" w:lineRule="auto"/>
        <w:ind w:firstLine="0"/>
        <w:jc w:val="left"/>
        <w:textAlignment w:val="auto"/>
        <w:rPr>
          <w:rStyle w:val="12TimesNewRoman"/>
          <w:rFonts w:eastAsia="Courier New"/>
          <w:sz w:val="24"/>
          <w:szCs w:val="24"/>
        </w:rPr>
      </w:pPr>
    </w:p>
    <w:p w:rsidR="00AB038D" w:rsidRPr="00781C67" w:rsidRDefault="00AB038D">
      <w:pPr>
        <w:overflowPunct/>
        <w:autoSpaceDE/>
        <w:autoSpaceDN/>
        <w:adjustRightInd/>
        <w:spacing w:line="240" w:lineRule="auto"/>
        <w:ind w:firstLine="0"/>
        <w:jc w:val="left"/>
        <w:textAlignment w:val="auto"/>
        <w:rPr>
          <w:rStyle w:val="12TimesNewRoman"/>
          <w:rFonts w:eastAsia="Courier New"/>
          <w:sz w:val="24"/>
          <w:szCs w:val="24"/>
        </w:rPr>
      </w:pPr>
    </w:p>
    <w:p w:rsidR="00620404" w:rsidRPr="00781C67" w:rsidRDefault="007B6D9F" w:rsidP="00620404">
      <w:pPr>
        <w:pStyle w:val="10"/>
        <w:rPr>
          <w:rFonts w:ascii="Times New Roman" w:hAnsi="Times New Roman"/>
        </w:rPr>
      </w:pPr>
      <w:bookmarkStart w:id="20" w:name="_Toc47731600"/>
      <w:r w:rsidRPr="00781C67">
        <w:rPr>
          <w:rFonts w:ascii="Times New Roman" w:hAnsi="Times New Roman"/>
        </w:rPr>
        <w:t>7</w:t>
      </w:r>
      <w:r w:rsidR="00620404" w:rsidRPr="00781C67">
        <w:rPr>
          <w:rFonts w:ascii="Times New Roman" w:hAnsi="Times New Roman"/>
        </w:rPr>
        <w:t>. Матриця забезпечення програмних результатів навчання відповідними компонентами освітньої програми</w:t>
      </w:r>
      <w:bookmarkEnd w:id="18"/>
      <w:bookmarkEnd w:id="19"/>
      <w:bookmarkEnd w:id="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9"/>
        <w:gridCol w:w="1445"/>
        <w:gridCol w:w="1445"/>
        <w:gridCol w:w="1445"/>
        <w:gridCol w:w="1445"/>
        <w:gridCol w:w="1445"/>
        <w:gridCol w:w="1445"/>
        <w:gridCol w:w="1445"/>
        <w:gridCol w:w="1445"/>
        <w:gridCol w:w="1445"/>
      </w:tblGrid>
      <w:tr w:rsidR="007B6D9F" w:rsidRPr="00781C67" w:rsidTr="00AB52AC">
        <w:trPr>
          <w:trHeight w:val="20"/>
          <w:tblHeader/>
          <w:jc w:val="center"/>
        </w:trPr>
        <w:tc>
          <w:tcPr>
            <w:tcW w:w="353" w:type="pct"/>
            <w:shd w:val="clear" w:color="auto" w:fill="auto"/>
            <w:noWrap/>
            <w:vAlign w:val="center"/>
          </w:tcPr>
          <w:p w:rsidR="007B6D9F" w:rsidRPr="00781C67" w:rsidRDefault="007B6D9F" w:rsidP="007B6D9F">
            <w:pPr>
              <w:overflowPunct/>
              <w:autoSpaceDE/>
              <w:autoSpaceDN/>
              <w:adjustRightInd/>
              <w:spacing w:line="240" w:lineRule="auto"/>
              <w:ind w:firstLine="0"/>
              <w:jc w:val="center"/>
              <w:textAlignment w:val="auto"/>
              <w:rPr>
                <w:sz w:val="20"/>
                <w:szCs w:val="20"/>
              </w:rPr>
            </w:pPr>
          </w:p>
        </w:tc>
        <w:tc>
          <w:tcPr>
            <w:tcW w:w="516" w:type="pct"/>
            <w:vAlign w:val="center"/>
          </w:tcPr>
          <w:p w:rsidR="007B6D9F" w:rsidRPr="00781C67" w:rsidRDefault="007B6D9F" w:rsidP="007B6D9F">
            <w:pPr>
              <w:pStyle w:val="afe"/>
              <w:spacing w:after="0" w:line="240" w:lineRule="auto"/>
              <w:jc w:val="center"/>
              <w:rPr>
                <w:sz w:val="20"/>
                <w:szCs w:val="20"/>
                <w:lang w:val="uk-UA"/>
              </w:rPr>
            </w:pPr>
            <w:r w:rsidRPr="00781C67">
              <w:rPr>
                <w:rStyle w:val="1pt"/>
                <w:rFonts w:eastAsia="Franklin Gothic Medium"/>
                <w:spacing w:val="0"/>
                <w:sz w:val="20"/>
                <w:szCs w:val="20"/>
                <w:lang w:val="uk-UA"/>
              </w:rPr>
              <w:t>Н 1</w:t>
            </w:r>
          </w:p>
        </w:tc>
        <w:tc>
          <w:tcPr>
            <w:tcW w:w="516" w:type="pct"/>
            <w:vAlign w:val="center"/>
          </w:tcPr>
          <w:p w:rsidR="007B6D9F" w:rsidRPr="00781C67" w:rsidRDefault="007B6D9F" w:rsidP="007B6D9F">
            <w:pPr>
              <w:pStyle w:val="afe"/>
              <w:spacing w:after="0" w:line="240" w:lineRule="auto"/>
              <w:jc w:val="center"/>
              <w:rPr>
                <w:sz w:val="20"/>
                <w:szCs w:val="20"/>
                <w:lang w:val="uk-UA"/>
              </w:rPr>
            </w:pPr>
            <w:r w:rsidRPr="00781C67">
              <w:rPr>
                <w:rStyle w:val="1pt"/>
                <w:rFonts w:eastAsia="Franklin Gothic Medium"/>
                <w:spacing w:val="0"/>
                <w:sz w:val="20"/>
                <w:szCs w:val="20"/>
                <w:lang w:val="uk-UA"/>
              </w:rPr>
              <w:t>Н 2</w:t>
            </w:r>
          </w:p>
        </w:tc>
        <w:tc>
          <w:tcPr>
            <w:tcW w:w="516" w:type="pct"/>
            <w:vAlign w:val="center"/>
          </w:tcPr>
          <w:p w:rsidR="007B6D9F" w:rsidRPr="00781C67" w:rsidRDefault="007B6D9F" w:rsidP="007B6D9F">
            <w:pPr>
              <w:pStyle w:val="afe"/>
              <w:spacing w:after="0" w:line="240" w:lineRule="auto"/>
              <w:jc w:val="center"/>
              <w:rPr>
                <w:sz w:val="20"/>
                <w:szCs w:val="20"/>
                <w:lang w:val="uk-UA"/>
              </w:rPr>
            </w:pPr>
            <w:r w:rsidRPr="00781C67">
              <w:rPr>
                <w:rStyle w:val="1pt"/>
                <w:rFonts w:eastAsia="Franklin Gothic Medium"/>
                <w:spacing w:val="0"/>
                <w:sz w:val="20"/>
                <w:szCs w:val="20"/>
                <w:lang w:val="uk-UA"/>
              </w:rPr>
              <w:t>Н 3</w:t>
            </w:r>
          </w:p>
        </w:tc>
        <w:tc>
          <w:tcPr>
            <w:tcW w:w="516" w:type="pct"/>
            <w:vAlign w:val="center"/>
          </w:tcPr>
          <w:p w:rsidR="007B6D9F" w:rsidRPr="00781C67" w:rsidRDefault="007B6D9F" w:rsidP="007B6D9F">
            <w:pPr>
              <w:pStyle w:val="afe"/>
              <w:spacing w:after="0" w:line="240" w:lineRule="auto"/>
              <w:jc w:val="center"/>
              <w:rPr>
                <w:sz w:val="20"/>
                <w:szCs w:val="20"/>
                <w:lang w:val="uk-UA"/>
              </w:rPr>
            </w:pPr>
            <w:r w:rsidRPr="00781C67">
              <w:rPr>
                <w:rStyle w:val="1pt"/>
                <w:rFonts w:eastAsia="Franklin Gothic Medium"/>
                <w:spacing w:val="0"/>
                <w:sz w:val="20"/>
                <w:szCs w:val="20"/>
                <w:lang w:val="uk-UA"/>
              </w:rPr>
              <w:t>Н 4</w:t>
            </w:r>
          </w:p>
        </w:tc>
        <w:tc>
          <w:tcPr>
            <w:tcW w:w="516" w:type="pct"/>
            <w:vAlign w:val="center"/>
          </w:tcPr>
          <w:p w:rsidR="007B6D9F" w:rsidRPr="00781C67" w:rsidRDefault="007B6D9F" w:rsidP="007B6D9F">
            <w:pPr>
              <w:pStyle w:val="afe"/>
              <w:spacing w:after="0" w:line="240" w:lineRule="auto"/>
              <w:jc w:val="center"/>
              <w:rPr>
                <w:sz w:val="20"/>
                <w:szCs w:val="20"/>
                <w:lang w:val="uk-UA"/>
              </w:rPr>
            </w:pPr>
            <w:r w:rsidRPr="00781C67">
              <w:rPr>
                <w:rStyle w:val="1pt"/>
                <w:rFonts w:eastAsia="Franklin Gothic Medium"/>
                <w:spacing w:val="0"/>
                <w:sz w:val="20"/>
                <w:szCs w:val="20"/>
                <w:lang w:val="uk-UA"/>
              </w:rPr>
              <w:t>Н 5</w:t>
            </w:r>
          </w:p>
        </w:tc>
        <w:tc>
          <w:tcPr>
            <w:tcW w:w="516" w:type="pct"/>
            <w:vAlign w:val="center"/>
          </w:tcPr>
          <w:p w:rsidR="007B6D9F" w:rsidRPr="00781C67" w:rsidRDefault="007B6D9F" w:rsidP="007B6D9F">
            <w:pPr>
              <w:pStyle w:val="afe"/>
              <w:spacing w:after="0" w:line="240" w:lineRule="auto"/>
              <w:jc w:val="center"/>
              <w:rPr>
                <w:sz w:val="20"/>
                <w:szCs w:val="20"/>
                <w:lang w:val="uk-UA"/>
              </w:rPr>
            </w:pPr>
            <w:r w:rsidRPr="00781C67">
              <w:rPr>
                <w:rStyle w:val="1pt"/>
                <w:rFonts w:eastAsia="Franklin Gothic Medium"/>
                <w:spacing w:val="0"/>
                <w:sz w:val="20"/>
                <w:szCs w:val="20"/>
                <w:lang w:val="uk-UA"/>
              </w:rPr>
              <w:t>Н 6</w:t>
            </w:r>
          </w:p>
        </w:tc>
        <w:tc>
          <w:tcPr>
            <w:tcW w:w="516" w:type="pct"/>
            <w:vAlign w:val="center"/>
          </w:tcPr>
          <w:p w:rsidR="007B6D9F" w:rsidRPr="00781C67" w:rsidRDefault="007B6D9F" w:rsidP="007B6D9F">
            <w:pPr>
              <w:pStyle w:val="afe"/>
              <w:spacing w:after="0" w:line="240" w:lineRule="auto"/>
              <w:jc w:val="center"/>
              <w:rPr>
                <w:sz w:val="20"/>
                <w:szCs w:val="20"/>
                <w:lang w:val="uk-UA"/>
              </w:rPr>
            </w:pPr>
            <w:r w:rsidRPr="00781C67">
              <w:rPr>
                <w:rStyle w:val="1pt"/>
                <w:rFonts w:eastAsia="Franklin Gothic Medium"/>
                <w:spacing w:val="0"/>
                <w:sz w:val="20"/>
                <w:szCs w:val="20"/>
                <w:lang w:val="uk-UA"/>
              </w:rPr>
              <w:t>Н 7</w:t>
            </w:r>
          </w:p>
        </w:tc>
        <w:tc>
          <w:tcPr>
            <w:tcW w:w="516" w:type="pct"/>
            <w:vAlign w:val="center"/>
          </w:tcPr>
          <w:p w:rsidR="007B6D9F" w:rsidRPr="00781C67" w:rsidRDefault="007B6D9F" w:rsidP="007B6D9F">
            <w:pPr>
              <w:pStyle w:val="afe"/>
              <w:spacing w:after="0" w:line="240" w:lineRule="auto"/>
              <w:jc w:val="center"/>
              <w:rPr>
                <w:rStyle w:val="1pt"/>
                <w:rFonts w:eastAsia="Franklin Gothic Medium"/>
                <w:spacing w:val="0"/>
                <w:sz w:val="20"/>
                <w:szCs w:val="20"/>
                <w:lang w:val="uk-UA"/>
              </w:rPr>
            </w:pPr>
            <w:r w:rsidRPr="00781C67">
              <w:rPr>
                <w:rStyle w:val="1pt"/>
                <w:rFonts w:eastAsia="Franklin Gothic Medium"/>
                <w:spacing w:val="0"/>
                <w:sz w:val="20"/>
                <w:szCs w:val="20"/>
                <w:lang w:val="uk-UA"/>
              </w:rPr>
              <w:t>Н 8</w:t>
            </w:r>
          </w:p>
        </w:tc>
        <w:tc>
          <w:tcPr>
            <w:tcW w:w="516" w:type="pct"/>
          </w:tcPr>
          <w:p w:rsidR="007B6D9F" w:rsidRPr="00781C67" w:rsidRDefault="007B6D9F" w:rsidP="007B6D9F">
            <w:pPr>
              <w:pStyle w:val="afe"/>
              <w:spacing w:after="0" w:line="240" w:lineRule="auto"/>
              <w:jc w:val="center"/>
              <w:rPr>
                <w:rStyle w:val="1pt"/>
                <w:rFonts w:eastAsia="Franklin Gothic Medium"/>
                <w:spacing w:val="0"/>
                <w:sz w:val="20"/>
                <w:szCs w:val="20"/>
                <w:lang w:val="uk-UA"/>
              </w:rPr>
            </w:pPr>
            <w:r w:rsidRPr="00781C67">
              <w:rPr>
                <w:rStyle w:val="1pt"/>
                <w:rFonts w:eastAsia="Franklin Gothic Medium"/>
                <w:spacing w:val="0"/>
                <w:sz w:val="20"/>
                <w:szCs w:val="20"/>
                <w:lang w:val="uk-UA"/>
              </w:rPr>
              <w:t>Наукова складова</w:t>
            </w:r>
          </w:p>
        </w:tc>
      </w:tr>
      <w:tr w:rsidR="007B6D9F" w:rsidRPr="00781C67" w:rsidTr="00AB52AC">
        <w:trPr>
          <w:trHeight w:val="20"/>
          <w:jc w:val="center"/>
        </w:trPr>
        <w:tc>
          <w:tcPr>
            <w:tcW w:w="353" w:type="pct"/>
            <w:shd w:val="clear" w:color="auto" w:fill="auto"/>
            <w:noWrap/>
            <w:vAlign w:val="center"/>
          </w:tcPr>
          <w:p w:rsidR="007B6D9F" w:rsidRPr="00781C67" w:rsidRDefault="00AB038D" w:rsidP="008D25EB">
            <w:pPr>
              <w:overflowPunct/>
              <w:autoSpaceDE/>
              <w:autoSpaceDN/>
              <w:adjustRightInd/>
              <w:spacing w:line="240" w:lineRule="auto"/>
              <w:ind w:firstLine="0"/>
              <w:jc w:val="center"/>
              <w:textAlignment w:val="auto"/>
              <w:rPr>
                <w:sz w:val="20"/>
                <w:szCs w:val="20"/>
              </w:rPr>
            </w:pPr>
            <w:r w:rsidRPr="00781C67">
              <w:rPr>
                <w:sz w:val="20"/>
                <w:szCs w:val="20"/>
              </w:rPr>
              <w:t>ПР</w:t>
            </w:r>
            <w:r w:rsidR="007B6D9F" w:rsidRPr="00781C67">
              <w:rPr>
                <w:sz w:val="20"/>
                <w:szCs w:val="20"/>
              </w:rPr>
              <w:t>Н 1</w:t>
            </w:r>
          </w:p>
        </w:tc>
        <w:tc>
          <w:tcPr>
            <w:tcW w:w="516" w:type="pct"/>
            <w:vAlign w:val="center"/>
          </w:tcPr>
          <w:p w:rsidR="007B6D9F" w:rsidRPr="00781C67" w:rsidRDefault="000B00B0" w:rsidP="008D25EB">
            <w:pPr>
              <w:overflowPunct/>
              <w:autoSpaceDE/>
              <w:autoSpaceDN/>
              <w:adjustRightInd/>
              <w:spacing w:line="240" w:lineRule="auto"/>
              <w:ind w:firstLine="0"/>
              <w:jc w:val="center"/>
              <w:textAlignment w:val="auto"/>
              <w:rPr>
                <w:color w:val="auto"/>
                <w:sz w:val="20"/>
                <w:szCs w:val="20"/>
              </w:rPr>
            </w:pPr>
            <w:r w:rsidRPr="00781C67">
              <w:rPr>
                <w:color w:val="auto"/>
                <w:sz w:val="20"/>
                <w:szCs w:val="20"/>
              </w:rPr>
              <w:t>+</w:t>
            </w:r>
          </w:p>
        </w:tc>
        <w:tc>
          <w:tcPr>
            <w:tcW w:w="516" w:type="pct"/>
            <w:vAlign w:val="center"/>
          </w:tcPr>
          <w:p w:rsidR="007B6D9F" w:rsidRPr="00781C67" w:rsidRDefault="007B6D9F" w:rsidP="008D25EB">
            <w:pPr>
              <w:overflowPunct/>
              <w:autoSpaceDE/>
              <w:autoSpaceDN/>
              <w:adjustRightInd/>
              <w:spacing w:line="240" w:lineRule="auto"/>
              <w:ind w:firstLine="0"/>
              <w:jc w:val="center"/>
              <w:textAlignment w:val="auto"/>
              <w:rPr>
                <w:color w:val="auto"/>
                <w:sz w:val="20"/>
                <w:szCs w:val="20"/>
              </w:rPr>
            </w:pPr>
          </w:p>
        </w:tc>
        <w:tc>
          <w:tcPr>
            <w:tcW w:w="516" w:type="pct"/>
            <w:vAlign w:val="center"/>
          </w:tcPr>
          <w:p w:rsidR="007B6D9F" w:rsidRPr="00781C67" w:rsidRDefault="007B6D9F" w:rsidP="008D25EB">
            <w:pPr>
              <w:overflowPunct/>
              <w:autoSpaceDE/>
              <w:autoSpaceDN/>
              <w:adjustRightInd/>
              <w:spacing w:line="240" w:lineRule="auto"/>
              <w:ind w:firstLine="0"/>
              <w:jc w:val="center"/>
              <w:textAlignment w:val="auto"/>
              <w:rPr>
                <w:color w:val="auto"/>
                <w:sz w:val="20"/>
                <w:szCs w:val="20"/>
              </w:rPr>
            </w:pPr>
          </w:p>
        </w:tc>
        <w:tc>
          <w:tcPr>
            <w:tcW w:w="516" w:type="pct"/>
            <w:vAlign w:val="center"/>
          </w:tcPr>
          <w:p w:rsidR="007B6D9F" w:rsidRPr="00781C67" w:rsidRDefault="007B6D9F" w:rsidP="008D25EB">
            <w:pPr>
              <w:overflowPunct/>
              <w:autoSpaceDE/>
              <w:autoSpaceDN/>
              <w:adjustRightInd/>
              <w:spacing w:line="240" w:lineRule="auto"/>
              <w:ind w:firstLine="0"/>
              <w:jc w:val="center"/>
              <w:textAlignment w:val="auto"/>
              <w:rPr>
                <w:color w:val="auto"/>
                <w:sz w:val="20"/>
                <w:szCs w:val="20"/>
              </w:rPr>
            </w:pPr>
          </w:p>
        </w:tc>
        <w:tc>
          <w:tcPr>
            <w:tcW w:w="516" w:type="pct"/>
            <w:vAlign w:val="center"/>
          </w:tcPr>
          <w:p w:rsidR="007B6D9F" w:rsidRPr="00781C67" w:rsidRDefault="007B6D9F" w:rsidP="008D25EB">
            <w:pPr>
              <w:overflowPunct/>
              <w:autoSpaceDE/>
              <w:autoSpaceDN/>
              <w:adjustRightInd/>
              <w:spacing w:line="240" w:lineRule="auto"/>
              <w:ind w:firstLine="0"/>
              <w:jc w:val="center"/>
              <w:textAlignment w:val="auto"/>
              <w:rPr>
                <w:color w:val="auto"/>
                <w:sz w:val="20"/>
                <w:szCs w:val="20"/>
              </w:rPr>
            </w:pPr>
          </w:p>
        </w:tc>
        <w:tc>
          <w:tcPr>
            <w:tcW w:w="516" w:type="pct"/>
            <w:vAlign w:val="center"/>
          </w:tcPr>
          <w:p w:rsidR="007B6D9F" w:rsidRPr="00781C67" w:rsidRDefault="007B6D9F" w:rsidP="008D25EB">
            <w:pPr>
              <w:overflowPunct/>
              <w:autoSpaceDE/>
              <w:autoSpaceDN/>
              <w:adjustRightInd/>
              <w:spacing w:line="240" w:lineRule="auto"/>
              <w:ind w:firstLine="0"/>
              <w:jc w:val="center"/>
              <w:textAlignment w:val="auto"/>
              <w:rPr>
                <w:color w:val="auto"/>
                <w:sz w:val="20"/>
                <w:szCs w:val="20"/>
              </w:rPr>
            </w:pPr>
          </w:p>
        </w:tc>
        <w:tc>
          <w:tcPr>
            <w:tcW w:w="516" w:type="pct"/>
            <w:vAlign w:val="center"/>
          </w:tcPr>
          <w:p w:rsidR="007B6D9F" w:rsidRPr="00781C67" w:rsidRDefault="000B00B0" w:rsidP="008D25EB">
            <w:pPr>
              <w:overflowPunct/>
              <w:autoSpaceDE/>
              <w:autoSpaceDN/>
              <w:adjustRightInd/>
              <w:spacing w:line="240" w:lineRule="auto"/>
              <w:ind w:firstLine="0"/>
              <w:jc w:val="center"/>
              <w:textAlignment w:val="auto"/>
              <w:rPr>
                <w:color w:val="auto"/>
                <w:sz w:val="20"/>
                <w:szCs w:val="20"/>
              </w:rPr>
            </w:pPr>
            <w:r w:rsidRPr="00781C67">
              <w:rPr>
                <w:color w:val="auto"/>
                <w:sz w:val="20"/>
                <w:szCs w:val="20"/>
              </w:rPr>
              <w:t>+</w:t>
            </w:r>
          </w:p>
        </w:tc>
        <w:tc>
          <w:tcPr>
            <w:tcW w:w="516" w:type="pct"/>
            <w:vAlign w:val="center"/>
          </w:tcPr>
          <w:p w:rsidR="007B6D9F" w:rsidRPr="00781C67" w:rsidRDefault="007B6D9F" w:rsidP="008D25EB">
            <w:pPr>
              <w:overflowPunct/>
              <w:autoSpaceDE/>
              <w:autoSpaceDN/>
              <w:adjustRightInd/>
              <w:spacing w:line="240" w:lineRule="auto"/>
              <w:ind w:firstLine="0"/>
              <w:jc w:val="center"/>
              <w:textAlignment w:val="auto"/>
              <w:rPr>
                <w:sz w:val="20"/>
                <w:szCs w:val="20"/>
              </w:rPr>
            </w:pPr>
          </w:p>
        </w:tc>
        <w:tc>
          <w:tcPr>
            <w:tcW w:w="516" w:type="pct"/>
          </w:tcPr>
          <w:p w:rsidR="007B6D9F" w:rsidRPr="00781C67" w:rsidRDefault="00D71663" w:rsidP="008D25EB">
            <w:pPr>
              <w:overflowPunct/>
              <w:autoSpaceDE/>
              <w:autoSpaceDN/>
              <w:adjustRightInd/>
              <w:spacing w:line="240" w:lineRule="auto"/>
              <w:ind w:firstLine="0"/>
              <w:jc w:val="center"/>
              <w:textAlignment w:val="auto"/>
              <w:rPr>
                <w:sz w:val="20"/>
                <w:szCs w:val="20"/>
              </w:rPr>
            </w:pPr>
            <w:r w:rsidRPr="00781C67">
              <w:rPr>
                <w:sz w:val="20"/>
                <w:szCs w:val="20"/>
              </w:rPr>
              <w:t>+</w:t>
            </w:r>
          </w:p>
        </w:tc>
      </w:tr>
      <w:tr w:rsidR="00AB038D" w:rsidRPr="00781C67" w:rsidTr="00AB52AC">
        <w:trPr>
          <w:trHeight w:val="20"/>
          <w:jc w:val="center"/>
        </w:trPr>
        <w:tc>
          <w:tcPr>
            <w:tcW w:w="353" w:type="pct"/>
            <w:shd w:val="clear" w:color="auto" w:fill="auto"/>
            <w:noWrap/>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r w:rsidRPr="00781C67">
              <w:rPr>
                <w:sz w:val="20"/>
                <w:szCs w:val="20"/>
              </w:rPr>
              <w:t>ПРН 2</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tcPr>
          <w:p w:rsidR="00AB038D" w:rsidRPr="00781C67" w:rsidRDefault="00AB038D" w:rsidP="00AB038D">
            <w:pPr>
              <w:overflowPunct/>
              <w:autoSpaceDE/>
              <w:autoSpaceDN/>
              <w:adjustRightInd/>
              <w:spacing w:line="240" w:lineRule="auto"/>
              <w:ind w:firstLine="0"/>
              <w:jc w:val="center"/>
              <w:textAlignment w:val="auto"/>
              <w:rPr>
                <w:sz w:val="20"/>
                <w:szCs w:val="20"/>
              </w:rPr>
            </w:pPr>
          </w:p>
        </w:tc>
      </w:tr>
      <w:tr w:rsidR="00AB038D" w:rsidRPr="00781C67" w:rsidTr="00AB52AC">
        <w:trPr>
          <w:trHeight w:val="20"/>
          <w:jc w:val="center"/>
        </w:trPr>
        <w:tc>
          <w:tcPr>
            <w:tcW w:w="353" w:type="pct"/>
            <w:shd w:val="clear" w:color="auto" w:fill="auto"/>
            <w:noWrap/>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r w:rsidRPr="00781C67">
              <w:rPr>
                <w:sz w:val="20"/>
                <w:szCs w:val="20"/>
              </w:rPr>
              <w:t>ПРН 3</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tcPr>
          <w:p w:rsidR="00AB038D" w:rsidRPr="00781C67" w:rsidRDefault="00D71663" w:rsidP="00AB038D">
            <w:pPr>
              <w:overflowPunct/>
              <w:autoSpaceDE/>
              <w:autoSpaceDN/>
              <w:adjustRightInd/>
              <w:spacing w:line="240" w:lineRule="auto"/>
              <w:ind w:firstLine="0"/>
              <w:jc w:val="center"/>
              <w:textAlignment w:val="auto"/>
              <w:rPr>
                <w:sz w:val="20"/>
                <w:szCs w:val="20"/>
              </w:rPr>
            </w:pPr>
            <w:r w:rsidRPr="00781C67">
              <w:rPr>
                <w:sz w:val="20"/>
                <w:szCs w:val="20"/>
              </w:rPr>
              <w:t>+</w:t>
            </w:r>
          </w:p>
        </w:tc>
      </w:tr>
      <w:tr w:rsidR="00AB038D" w:rsidRPr="00781C67" w:rsidTr="00AB52AC">
        <w:trPr>
          <w:trHeight w:val="20"/>
          <w:jc w:val="center"/>
        </w:trPr>
        <w:tc>
          <w:tcPr>
            <w:tcW w:w="353" w:type="pct"/>
            <w:shd w:val="clear" w:color="auto" w:fill="auto"/>
            <w:noWrap/>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r w:rsidRPr="00781C67">
              <w:rPr>
                <w:sz w:val="20"/>
                <w:szCs w:val="20"/>
              </w:rPr>
              <w:t>ПРН 4</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tcPr>
          <w:p w:rsidR="00AB038D" w:rsidRPr="00781C67" w:rsidRDefault="00D71663" w:rsidP="00AB038D">
            <w:pPr>
              <w:overflowPunct/>
              <w:autoSpaceDE/>
              <w:autoSpaceDN/>
              <w:adjustRightInd/>
              <w:spacing w:line="240" w:lineRule="auto"/>
              <w:ind w:firstLine="0"/>
              <w:jc w:val="center"/>
              <w:textAlignment w:val="auto"/>
              <w:rPr>
                <w:sz w:val="20"/>
                <w:szCs w:val="20"/>
              </w:rPr>
            </w:pPr>
            <w:r w:rsidRPr="00781C67">
              <w:rPr>
                <w:sz w:val="20"/>
                <w:szCs w:val="20"/>
              </w:rPr>
              <w:t>+</w:t>
            </w:r>
          </w:p>
        </w:tc>
      </w:tr>
      <w:tr w:rsidR="00AB038D" w:rsidRPr="00781C67" w:rsidTr="00AB52AC">
        <w:trPr>
          <w:trHeight w:val="20"/>
          <w:jc w:val="center"/>
        </w:trPr>
        <w:tc>
          <w:tcPr>
            <w:tcW w:w="353" w:type="pct"/>
            <w:shd w:val="clear" w:color="auto" w:fill="auto"/>
            <w:noWrap/>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r w:rsidRPr="00781C67">
              <w:rPr>
                <w:sz w:val="20"/>
                <w:szCs w:val="20"/>
              </w:rPr>
              <w:t>ПРН 5</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tcPr>
          <w:p w:rsidR="00AB038D" w:rsidRPr="00781C67" w:rsidRDefault="00AB038D" w:rsidP="00AB038D">
            <w:pPr>
              <w:overflowPunct/>
              <w:autoSpaceDE/>
              <w:autoSpaceDN/>
              <w:adjustRightInd/>
              <w:spacing w:line="240" w:lineRule="auto"/>
              <w:ind w:firstLine="0"/>
              <w:jc w:val="center"/>
              <w:textAlignment w:val="auto"/>
              <w:rPr>
                <w:sz w:val="20"/>
                <w:szCs w:val="20"/>
              </w:rPr>
            </w:pPr>
          </w:p>
        </w:tc>
      </w:tr>
      <w:tr w:rsidR="00AB038D" w:rsidRPr="00781C67" w:rsidTr="00AB52AC">
        <w:trPr>
          <w:trHeight w:val="20"/>
          <w:jc w:val="center"/>
        </w:trPr>
        <w:tc>
          <w:tcPr>
            <w:tcW w:w="353" w:type="pct"/>
            <w:shd w:val="clear" w:color="auto" w:fill="auto"/>
            <w:noWrap/>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r w:rsidRPr="00781C67">
              <w:rPr>
                <w:sz w:val="20"/>
                <w:szCs w:val="20"/>
              </w:rPr>
              <w:t>ПРН 6</w:t>
            </w: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522FD2" w:rsidP="00AB038D">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AB038D" w:rsidRPr="00781C67" w:rsidRDefault="00AB038D" w:rsidP="00AB038D">
            <w:pPr>
              <w:overflowPunct/>
              <w:autoSpaceDE/>
              <w:autoSpaceDN/>
              <w:adjustRightInd/>
              <w:spacing w:line="240" w:lineRule="auto"/>
              <w:ind w:firstLine="0"/>
              <w:jc w:val="center"/>
              <w:textAlignment w:val="auto"/>
              <w:rPr>
                <w:sz w:val="20"/>
                <w:szCs w:val="20"/>
              </w:rPr>
            </w:pPr>
          </w:p>
        </w:tc>
        <w:tc>
          <w:tcPr>
            <w:tcW w:w="516" w:type="pct"/>
          </w:tcPr>
          <w:p w:rsidR="00AB038D" w:rsidRPr="00781C67" w:rsidRDefault="00AB038D" w:rsidP="00AB038D">
            <w:pPr>
              <w:overflowPunct/>
              <w:autoSpaceDE/>
              <w:autoSpaceDN/>
              <w:adjustRightInd/>
              <w:spacing w:line="240" w:lineRule="auto"/>
              <w:ind w:firstLine="0"/>
              <w:jc w:val="center"/>
              <w:textAlignment w:val="auto"/>
              <w:rPr>
                <w:sz w:val="20"/>
                <w:szCs w:val="20"/>
              </w:rPr>
            </w:pPr>
          </w:p>
        </w:tc>
      </w:tr>
      <w:tr w:rsidR="00E922A6" w:rsidRPr="00781C67" w:rsidTr="00AB52AC">
        <w:trPr>
          <w:trHeight w:val="20"/>
          <w:jc w:val="center"/>
        </w:trPr>
        <w:tc>
          <w:tcPr>
            <w:tcW w:w="353" w:type="pct"/>
            <w:shd w:val="clear" w:color="auto" w:fill="auto"/>
            <w:noWrap/>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ПРН 7</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color w:val="auto"/>
                <w:sz w:val="20"/>
                <w:szCs w:val="20"/>
              </w:rPr>
            </w:pPr>
            <w:r w:rsidRPr="00781C67">
              <w:rPr>
                <w:color w:val="auto"/>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p>
        </w:tc>
        <w:tc>
          <w:tcPr>
            <w:tcW w:w="516" w:type="pct"/>
          </w:tcPr>
          <w:p w:rsidR="00E922A6" w:rsidRPr="00781C67" w:rsidRDefault="00D71663" w:rsidP="00E922A6">
            <w:pPr>
              <w:overflowPunct/>
              <w:autoSpaceDE/>
              <w:autoSpaceDN/>
              <w:adjustRightInd/>
              <w:spacing w:line="240" w:lineRule="auto"/>
              <w:ind w:firstLine="0"/>
              <w:jc w:val="center"/>
              <w:textAlignment w:val="auto"/>
              <w:rPr>
                <w:sz w:val="20"/>
                <w:szCs w:val="20"/>
              </w:rPr>
            </w:pPr>
            <w:r w:rsidRPr="00781C67">
              <w:rPr>
                <w:sz w:val="20"/>
                <w:szCs w:val="20"/>
              </w:rPr>
              <w:t>+</w:t>
            </w:r>
          </w:p>
        </w:tc>
      </w:tr>
      <w:tr w:rsidR="00E922A6" w:rsidRPr="00781C67" w:rsidTr="00AB52AC">
        <w:trPr>
          <w:trHeight w:val="20"/>
          <w:jc w:val="center"/>
        </w:trPr>
        <w:tc>
          <w:tcPr>
            <w:tcW w:w="353" w:type="pct"/>
            <w:shd w:val="clear" w:color="auto" w:fill="auto"/>
            <w:noWrap/>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ПРН 8</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color w:val="auto"/>
                <w:sz w:val="20"/>
                <w:szCs w:val="20"/>
              </w:rPr>
            </w:pPr>
            <w:r w:rsidRPr="00781C67">
              <w:rPr>
                <w:color w:val="auto"/>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p>
        </w:tc>
        <w:tc>
          <w:tcPr>
            <w:tcW w:w="516" w:type="pct"/>
          </w:tcPr>
          <w:p w:rsidR="00E922A6" w:rsidRPr="00781C67" w:rsidRDefault="00D71663" w:rsidP="00E922A6">
            <w:pPr>
              <w:overflowPunct/>
              <w:autoSpaceDE/>
              <w:autoSpaceDN/>
              <w:adjustRightInd/>
              <w:spacing w:line="240" w:lineRule="auto"/>
              <w:ind w:firstLine="0"/>
              <w:jc w:val="center"/>
              <w:textAlignment w:val="auto"/>
              <w:rPr>
                <w:sz w:val="20"/>
                <w:szCs w:val="20"/>
              </w:rPr>
            </w:pPr>
            <w:r w:rsidRPr="00781C67">
              <w:rPr>
                <w:sz w:val="20"/>
                <w:szCs w:val="20"/>
              </w:rPr>
              <w:t>+</w:t>
            </w:r>
          </w:p>
        </w:tc>
      </w:tr>
      <w:tr w:rsidR="00E922A6" w:rsidRPr="00781C67" w:rsidTr="00AB52AC">
        <w:trPr>
          <w:trHeight w:val="20"/>
          <w:jc w:val="center"/>
        </w:trPr>
        <w:tc>
          <w:tcPr>
            <w:tcW w:w="353" w:type="pct"/>
            <w:shd w:val="clear" w:color="auto" w:fill="auto"/>
            <w:noWrap/>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ПРН 9</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color w:val="auto"/>
                <w:sz w:val="20"/>
                <w:szCs w:val="20"/>
              </w:rPr>
            </w:pPr>
            <w:r w:rsidRPr="00781C67">
              <w:rPr>
                <w:color w:val="auto"/>
                <w:sz w:val="20"/>
                <w:szCs w:val="20"/>
              </w:rPr>
              <w:t>+</w:t>
            </w: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color w:val="auto"/>
                <w:sz w:val="20"/>
                <w:szCs w:val="20"/>
              </w:rPr>
            </w:pP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color w:val="auto"/>
                <w:sz w:val="20"/>
                <w:szCs w:val="20"/>
              </w:rPr>
            </w:pP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color w:val="auto"/>
                <w:sz w:val="20"/>
                <w:szCs w:val="20"/>
              </w:rPr>
            </w:pP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color w:val="auto"/>
                <w:sz w:val="20"/>
                <w:szCs w:val="20"/>
              </w:rPr>
            </w:pP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color w:val="auto"/>
                <w:sz w:val="20"/>
                <w:szCs w:val="20"/>
              </w:rPr>
            </w:pP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color w:val="auto"/>
                <w:sz w:val="20"/>
                <w:szCs w:val="20"/>
              </w:rPr>
            </w:pPr>
          </w:p>
        </w:tc>
        <w:tc>
          <w:tcPr>
            <w:tcW w:w="516" w:type="pct"/>
            <w:vAlign w:val="center"/>
          </w:tcPr>
          <w:p w:rsidR="00E922A6" w:rsidRPr="00781C67" w:rsidRDefault="00E922A6" w:rsidP="00E922A6">
            <w:pPr>
              <w:overflowPunct/>
              <w:autoSpaceDE/>
              <w:autoSpaceDN/>
              <w:adjustRightInd/>
              <w:spacing w:line="240" w:lineRule="auto"/>
              <w:ind w:firstLine="0"/>
              <w:jc w:val="center"/>
              <w:textAlignment w:val="auto"/>
              <w:rPr>
                <w:sz w:val="20"/>
                <w:szCs w:val="20"/>
              </w:rPr>
            </w:pPr>
            <w:r w:rsidRPr="00781C67">
              <w:rPr>
                <w:sz w:val="20"/>
                <w:szCs w:val="20"/>
              </w:rPr>
              <w:t>+</w:t>
            </w:r>
          </w:p>
        </w:tc>
        <w:tc>
          <w:tcPr>
            <w:tcW w:w="516" w:type="pct"/>
          </w:tcPr>
          <w:p w:rsidR="00E922A6" w:rsidRPr="00781C67" w:rsidRDefault="00E922A6" w:rsidP="00E922A6">
            <w:pPr>
              <w:overflowPunct/>
              <w:autoSpaceDE/>
              <w:autoSpaceDN/>
              <w:adjustRightInd/>
              <w:spacing w:line="240" w:lineRule="auto"/>
              <w:ind w:firstLine="0"/>
              <w:jc w:val="center"/>
              <w:textAlignment w:val="auto"/>
              <w:rPr>
                <w:sz w:val="20"/>
                <w:szCs w:val="20"/>
              </w:rPr>
            </w:pPr>
          </w:p>
        </w:tc>
      </w:tr>
    </w:tbl>
    <w:p w:rsidR="002B342E" w:rsidRPr="00781C67" w:rsidRDefault="002B342E" w:rsidP="00620404">
      <w:pPr>
        <w:ind w:firstLine="0"/>
        <w:rPr>
          <w:sz w:val="2"/>
          <w:szCs w:val="2"/>
        </w:rPr>
      </w:pPr>
    </w:p>
    <w:sectPr w:rsidR="002B342E" w:rsidRPr="00781C67" w:rsidSect="00D26C03">
      <w:headerReference w:type="default" r:id="rId13"/>
      <w:footerReference w:type="default" r:id="rId14"/>
      <w:pgSz w:w="16840" w:h="11907" w:orient="landscape" w:code="9"/>
      <w:pgMar w:top="1418" w:right="1418" w:bottom="85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54" w:rsidRDefault="00C16054" w:rsidP="00033BD2">
      <w:r>
        <w:separator/>
      </w:r>
    </w:p>
    <w:p w:rsidR="00C16054" w:rsidRDefault="00C16054" w:rsidP="00033BD2"/>
  </w:endnote>
  <w:endnote w:type="continuationSeparator" w:id="0">
    <w:p w:rsidR="00C16054" w:rsidRDefault="00C16054" w:rsidP="00033BD2">
      <w:r>
        <w:continuationSeparator/>
      </w:r>
    </w:p>
    <w:p w:rsidR="00C16054" w:rsidRDefault="00C16054" w:rsidP="00033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1251 Time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44" w:rsidRDefault="00957B44" w:rsidP="003005C1">
    <w:pPr>
      <w:pStyle w:val="a6"/>
      <w:ind w:firstLine="0"/>
      <w:jc w:val="center"/>
      <w:rPr>
        <w:noProof/>
      </w:rPr>
    </w:pPr>
    <w:r>
      <w:fldChar w:fldCharType="begin"/>
    </w:r>
    <w:r>
      <w:instrText xml:space="preserve"> PAGE   \* MERGEFORMAT </w:instrText>
    </w:r>
    <w:r>
      <w:fldChar w:fldCharType="separate"/>
    </w:r>
    <w:r w:rsidR="000D6534">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44" w:rsidRPr="00D26C03" w:rsidRDefault="00957B44" w:rsidP="00D26C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54" w:rsidRDefault="00C16054" w:rsidP="00033BD2">
      <w:r>
        <w:separator/>
      </w:r>
    </w:p>
  </w:footnote>
  <w:footnote w:type="continuationSeparator" w:id="0">
    <w:p w:rsidR="00C16054" w:rsidRDefault="00C16054" w:rsidP="00033BD2">
      <w:r>
        <w:continuationSeparator/>
      </w:r>
    </w:p>
    <w:p w:rsidR="00C16054" w:rsidRDefault="00C16054" w:rsidP="00033B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B44" w:rsidRDefault="00957B44" w:rsidP="00D13002">
    <w:pPr>
      <w:pStyle w:val="a5"/>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081615"/>
      <w:docPartObj>
        <w:docPartGallery w:val="Page Numbers (Margins)"/>
        <w:docPartUnique/>
      </w:docPartObj>
    </w:sdtPr>
    <w:sdtEndPr/>
    <w:sdtContent>
      <w:p w:rsidR="00957B44" w:rsidRDefault="00957B44" w:rsidP="00D13002">
        <w:pPr>
          <w:pStyle w:val="a5"/>
          <w:ind w:firstLine="0"/>
        </w:pPr>
        <w:r>
          <w:rPr>
            <w:noProof/>
            <w:sz w:val="8"/>
            <w:szCs w:val="8"/>
            <w:lang w:val="en-US" w:eastAsia="en-US"/>
          </w:rPr>
          <mc:AlternateContent>
            <mc:Choice Requires="wps">
              <w:drawing>
                <wp:anchor distT="0" distB="0" distL="114300" distR="114300" simplePos="0" relativeHeight="251657728" behindDoc="1" locked="0" layoutInCell="0" allowOverlap="1">
                  <wp:simplePos x="0" y="0"/>
                  <wp:positionH relativeFrom="leftMargin">
                    <wp:posOffset>0</wp:posOffset>
                  </wp:positionH>
                  <wp:positionV relativeFrom="page">
                    <wp:align>center</wp:align>
                  </wp:positionV>
                  <wp:extent cx="763270" cy="896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89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Cs w:val="26"/>
                                </w:rPr>
                                <w:id w:val="388702306"/>
                                <w:docPartObj>
                                  <w:docPartGallery w:val="Page Numbers (Margins)"/>
                                  <w:docPartUnique/>
                                </w:docPartObj>
                              </w:sdtPr>
                              <w:sdtEndPr/>
                              <w:sdtContent>
                                <w:sdt>
                                  <w:sdtPr>
                                    <w:rPr>
                                      <w:rFonts w:eastAsiaTheme="majorEastAsia"/>
                                      <w:szCs w:val="26"/>
                                    </w:rPr>
                                    <w:id w:val="-1504588063"/>
                                    <w:docPartObj>
                                      <w:docPartGallery w:val="Page Numbers (Margins)"/>
                                      <w:docPartUnique/>
                                    </w:docPartObj>
                                  </w:sdtPr>
                                  <w:sdtEndPr/>
                                  <w:sdtContent>
                                    <w:p w:rsidR="00957B44" w:rsidRPr="00072820" w:rsidRDefault="00957B44" w:rsidP="00107F9C">
                                      <w:pPr>
                                        <w:jc w:val="center"/>
                                        <w:rPr>
                                          <w:rFonts w:eastAsiaTheme="majorEastAsia"/>
                                          <w:szCs w:val="26"/>
                                        </w:rPr>
                                      </w:pPr>
                                      <w:r w:rsidRPr="00072820">
                                        <w:rPr>
                                          <w:rFonts w:eastAsiaTheme="minorEastAsia"/>
                                          <w:szCs w:val="26"/>
                                        </w:rPr>
                                        <w:fldChar w:fldCharType="begin"/>
                                      </w:r>
                                      <w:r w:rsidRPr="00072820">
                                        <w:rPr>
                                          <w:szCs w:val="26"/>
                                        </w:rPr>
                                        <w:instrText xml:space="preserve"> PAGE   \* MERGEFORMAT </w:instrText>
                                      </w:r>
                                      <w:r w:rsidRPr="00072820">
                                        <w:rPr>
                                          <w:rFonts w:eastAsiaTheme="minorEastAsia"/>
                                          <w:szCs w:val="26"/>
                                        </w:rPr>
                                        <w:fldChar w:fldCharType="separate"/>
                                      </w:r>
                                      <w:r w:rsidR="000D6534" w:rsidRPr="000D6534">
                                        <w:rPr>
                                          <w:rFonts w:eastAsiaTheme="majorEastAsia"/>
                                          <w:noProof/>
                                          <w:szCs w:val="26"/>
                                        </w:rPr>
                                        <w:t>12</w:t>
                                      </w:r>
                                      <w:r w:rsidRPr="00072820">
                                        <w:rPr>
                                          <w:rFonts w:eastAsiaTheme="majorEastAsia"/>
                                          <w:noProof/>
                                          <w:szCs w:val="26"/>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0;margin-top:0;width:60.1pt;height:70.6pt;z-index:-251658752;visibility:visible;mso-wrap-style:square;mso-width-percent:0;mso-height-percent:0;mso-wrap-distance-left:9pt;mso-wrap-distance-top:0;mso-wrap-distance-right:9pt;mso-wrap-distance-bottom:0;mso-position-horizontal:absolute;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" o:allowincell="f" stroked="f">
                  <v:textbox style="layout-flow:vertical">
                    <w:txbxContent>
                      <w:sdt>
                        <w:sdtPr>
                          <w:rPr>
                            <w:rFonts w:eastAsiaTheme="majorEastAsia"/>
                            <w:szCs w:val="26"/>
                          </w:rPr>
                          <w:id w:val="388702306"/>
                          <w:docPartObj>
                            <w:docPartGallery w:val="Page Numbers (Margins)"/>
                            <w:docPartUnique/>
                          </w:docPartObj>
                        </w:sdtPr>
                        <w:sdtEndPr/>
                        <w:sdtContent>
                          <w:sdt>
                            <w:sdtPr>
                              <w:rPr>
                                <w:rFonts w:eastAsiaTheme="majorEastAsia"/>
                                <w:szCs w:val="26"/>
                              </w:rPr>
                              <w:id w:val="-1504588063"/>
                              <w:docPartObj>
                                <w:docPartGallery w:val="Page Numbers (Margins)"/>
                                <w:docPartUnique/>
                              </w:docPartObj>
                            </w:sdtPr>
                            <w:sdtEndPr/>
                            <w:sdtContent>
                              <w:p w:rsidR="00957B44" w:rsidRPr="00072820" w:rsidRDefault="00957B44" w:rsidP="00107F9C">
                                <w:pPr>
                                  <w:jc w:val="center"/>
                                  <w:rPr>
                                    <w:rFonts w:eastAsiaTheme="majorEastAsia"/>
                                    <w:szCs w:val="26"/>
                                  </w:rPr>
                                </w:pPr>
                                <w:r w:rsidRPr="00072820">
                                  <w:rPr>
                                    <w:rFonts w:eastAsiaTheme="minorEastAsia"/>
                                    <w:szCs w:val="26"/>
                                  </w:rPr>
                                  <w:fldChar w:fldCharType="begin"/>
                                </w:r>
                                <w:r w:rsidRPr="00072820">
                                  <w:rPr>
                                    <w:szCs w:val="26"/>
                                  </w:rPr>
                                  <w:instrText xml:space="preserve"> PAGE   \* MERGEFORMAT </w:instrText>
                                </w:r>
                                <w:r w:rsidRPr="00072820">
                                  <w:rPr>
                                    <w:rFonts w:eastAsiaTheme="minorEastAsia"/>
                                    <w:szCs w:val="26"/>
                                  </w:rPr>
                                  <w:fldChar w:fldCharType="separate"/>
                                </w:r>
                                <w:r w:rsidR="000D6534" w:rsidRPr="000D6534">
                                  <w:rPr>
                                    <w:rFonts w:eastAsiaTheme="majorEastAsia"/>
                                    <w:noProof/>
                                    <w:szCs w:val="26"/>
                                  </w:rPr>
                                  <w:t>12</w:t>
                                </w:r>
                                <w:r w:rsidRPr="00072820">
                                  <w:rPr>
                                    <w:rFonts w:eastAsiaTheme="majorEastAsia"/>
                                    <w:noProof/>
                                    <w:szCs w:val="26"/>
                                  </w:rPr>
                                  <w:fldChar w:fldCharType="end"/>
                                </w:r>
                              </w:p>
                            </w:sdtContent>
                          </w:sdt>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clip_image001"/>
      </v:shape>
    </w:pict>
  </w:numPicBullet>
  <w:abstractNum w:abstractNumId="0" w15:restartNumberingAfterBreak="0">
    <w:nsid w:val="FFFFFF82"/>
    <w:multiLevelType w:val="singleLevel"/>
    <w:tmpl w:val="08A2A6C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F9611B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17129622"/>
    <w:lvl w:ilvl="0">
      <w:numFmt w:val="bullet"/>
      <w:lvlText w:val="*"/>
      <w:lvlJc w:val="left"/>
    </w:lvl>
  </w:abstractNum>
  <w:abstractNum w:abstractNumId="3" w15:restartNumberingAfterBreak="0">
    <w:nsid w:val="05F245A9"/>
    <w:multiLevelType w:val="hybridMultilevel"/>
    <w:tmpl w:val="B6F4363A"/>
    <w:lvl w:ilvl="0" w:tplc="E7FC632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6671B"/>
    <w:multiLevelType w:val="hybridMultilevel"/>
    <w:tmpl w:val="4A2CFB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07719E"/>
    <w:multiLevelType w:val="hybridMultilevel"/>
    <w:tmpl w:val="05B2B9C8"/>
    <w:lvl w:ilvl="0" w:tplc="D1984A42">
      <w:start w:val="1"/>
      <w:numFmt w:val="decimal"/>
      <w:lvlText w:val="%1."/>
      <w:lvlJc w:val="left"/>
      <w:pPr>
        <w:tabs>
          <w:tab w:val="num" w:pos="720"/>
        </w:tabs>
        <w:ind w:left="720" w:hanging="360"/>
      </w:pPr>
      <w:rPr>
        <w:rFonts w:hint="default"/>
      </w:rPr>
    </w:lvl>
    <w:lvl w:ilvl="1" w:tplc="4AD09984">
      <w:numFmt w:val="none"/>
      <w:lvlText w:val=""/>
      <w:lvlJc w:val="left"/>
      <w:pPr>
        <w:tabs>
          <w:tab w:val="num" w:pos="360"/>
        </w:tabs>
      </w:pPr>
    </w:lvl>
    <w:lvl w:ilvl="2" w:tplc="F1144B50">
      <w:numFmt w:val="none"/>
      <w:lvlText w:val=""/>
      <w:lvlJc w:val="left"/>
      <w:pPr>
        <w:tabs>
          <w:tab w:val="num" w:pos="360"/>
        </w:tabs>
      </w:pPr>
    </w:lvl>
    <w:lvl w:ilvl="3" w:tplc="C2FCB2CA">
      <w:numFmt w:val="none"/>
      <w:lvlText w:val=""/>
      <w:lvlJc w:val="left"/>
      <w:pPr>
        <w:tabs>
          <w:tab w:val="num" w:pos="360"/>
        </w:tabs>
      </w:pPr>
    </w:lvl>
    <w:lvl w:ilvl="4" w:tplc="86FAAB82">
      <w:numFmt w:val="none"/>
      <w:lvlText w:val=""/>
      <w:lvlJc w:val="left"/>
      <w:pPr>
        <w:tabs>
          <w:tab w:val="num" w:pos="360"/>
        </w:tabs>
      </w:pPr>
    </w:lvl>
    <w:lvl w:ilvl="5" w:tplc="383CB2EC">
      <w:numFmt w:val="none"/>
      <w:lvlText w:val=""/>
      <w:lvlJc w:val="left"/>
      <w:pPr>
        <w:tabs>
          <w:tab w:val="num" w:pos="360"/>
        </w:tabs>
      </w:pPr>
    </w:lvl>
    <w:lvl w:ilvl="6" w:tplc="8A56951E">
      <w:numFmt w:val="none"/>
      <w:lvlText w:val=""/>
      <w:lvlJc w:val="left"/>
      <w:pPr>
        <w:tabs>
          <w:tab w:val="num" w:pos="360"/>
        </w:tabs>
      </w:pPr>
    </w:lvl>
    <w:lvl w:ilvl="7" w:tplc="412E1128">
      <w:numFmt w:val="none"/>
      <w:lvlText w:val=""/>
      <w:lvlJc w:val="left"/>
      <w:pPr>
        <w:tabs>
          <w:tab w:val="num" w:pos="360"/>
        </w:tabs>
      </w:pPr>
    </w:lvl>
    <w:lvl w:ilvl="8" w:tplc="6EECD334">
      <w:numFmt w:val="none"/>
      <w:lvlText w:val=""/>
      <w:lvlJc w:val="left"/>
      <w:pPr>
        <w:tabs>
          <w:tab w:val="num" w:pos="360"/>
        </w:tabs>
      </w:pPr>
    </w:lvl>
  </w:abstractNum>
  <w:abstractNum w:abstractNumId="6" w15:restartNumberingAfterBreak="0">
    <w:nsid w:val="0DC31D5E"/>
    <w:multiLevelType w:val="hybridMultilevel"/>
    <w:tmpl w:val="2A4AD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0BC28EE"/>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15:restartNumberingAfterBreak="0">
    <w:nsid w:val="11063639"/>
    <w:multiLevelType w:val="hybridMultilevel"/>
    <w:tmpl w:val="FAA05342"/>
    <w:lvl w:ilvl="0" w:tplc="9EDCFF5C">
      <w:start w:val="4"/>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52385C"/>
    <w:multiLevelType w:val="hybridMultilevel"/>
    <w:tmpl w:val="0F349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1326FC"/>
    <w:multiLevelType w:val="hybridMultilevel"/>
    <w:tmpl w:val="C734A8B4"/>
    <w:lvl w:ilvl="0" w:tplc="945C2DAE">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1" w15:restartNumberingAfterBreak="0">
    <w:nsid w:val="19D40675"/>
    <w:multiLevelType w:val="hybridMultilevel"/>
    <w:tmpl w:val="ECCCE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1C35EC"/>
    <w:multiLevelType w:val="hybridMultilevel"/>
    <w:tmpl w:val="56C63B14"/>
    <w:lvl w:ilvl="0" w:tplc="D5060356">
      <w:numFmt w:val="bullet"/>
      <w:pStyle w:val="1"/>
      <w:lvlText w:val="–"/>
      <w:lvlJc w:val="left"/>
      <w:pPr>
        <w:tabs>
          <w:tab w:val="num" w:pos="1800"/>
        </w:tabs>
        <w:ind w:left="1800" w:hanging="360"/>
      </w:pPr>
      <w:rPr>
        <w:rFonts w:ascii="Times New Roman" w:eastAsia="Times New Roman" w:hAnsi="Times New Roman" w:cs="Times New Roman" w:hint="default"/>
      </w:rPr>
    </w:lvl>
    <w:lvl w:ilvl="1" w:tplc="F2EE22F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22FB6"/>
    <w:multiLevelType w:val="multilevel"/>
    <w:tmpl w:val="32E0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F33A26"/>
    <w:multiLevelType w:val="hybridMultilevel"/>
    <w:tmpl w:val="46BAB9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10F7189"/>
    <w:multiLevelType w:val="hybridMultilevel"/>
    <w:tmpl w:val="3E440680"/>
    <w:lvl w:ilvl="0" w:tplc="1894368E">
      <w:start w:val="5"/>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6" w15:restartNumberingAfterBreak="0">
    <w:nsid w:val="21C10ED5"/>
    <w:multiLevelType w:val="hybridMultilevel"/>
    <w:tmpl w:val="00D8A912"/>
    <w:lvl w:ilvl="0" w:tplc="C338CBB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D63C0"/>
    <w:multiLevelType w:val="hybridMultilevel"/>
    <w:tmpl w:val="721ACCAC"/>
    <w:lvl w:ilvl="0" w:tplc="71F65B3A">
      <w:start w:val="7"/>
      <w:numFmt w:val="decimal"/>
      <w:lvlText w:val="%1."/>
      <w:lvlJc w:val="left"/>
      <w:pPr>
        <w:tabs>
          <w:tab w:val="num" w:pos="720"/>
        </w:tabs>
        <w:ind w:left="720" w:hanging="360"/>
      </w:pPr>
      <w:rPr>
        <w:rFonts w:ascii="Times New Roman" w:eastAsia="Times New Roman" w:hAnsi="Times New Roman" w:cs="Times New Roman"/>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2B93BF7"/>
    <w:multiLevelType w:val="hybridMultilevel"/>
    <w:tmpl w:val="11B0D266"/>
    <w:lvl w:ilvl="0" w:tplc="641057F6">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9" w15:restartNumberingAfterBreak="0">
    <w:nsid w:val="26070231"/>
    <w:multiLevelType w:val="hybridMultilevel"/>
    <w:tmpl w:val="9320B27E"/>
    <w:lvl w:ilvl="0" w:tplc="29EA5082">
      <w:numFmt w:val="bullet"/>
      <w:lvlText w:val="-"/>
      <w:lvlJc w:val="left"/>
      <w:pPr>
        <w:ind w:left="45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96106B"/>
    <w:multiLevelType w:val="hybridMultilevel"/>
    <w:tmpl w:val="07466198"/>
    <w:lvl w:ilvl="0" w:tplc="24D0C552">
      <w:start w:val="1"/>
      <w:numFmt w:val="bullet"/>
      <w:lvlText w:val="-"/>
      <w:lvlJc w:val="left"/>
      <w:pPr>
        <w:tabs>
          <w:tab w:val="num" w:pos="1069"/>
        </w:tabs>
        <w:ind w:left="1069" w:hanging="360"/>
      </w:pPr>
      <w:rPr>
        <w:rFonts w:ascii="Times New Roman" w:eastAsia="Times New Roman" w:hAnsi="Times New Roman" w:cs="Times New Roman" w:hint="default"/>
      </w:rPr>
    </w:lvl>
    <w:lvl w:ilvl="1" w:tplc="8A52E59E" w:tentative="1">
      <w:start w:val="1"/>
      <w:numFmt w:val="bullet"/>
      <w:lvlText w:val="o"/>
      <w:lvlJc w:val="left"/>
      <w:pPr>
        <w:tabs>
          <w:tab w:val="num" w:pos="1440"/>
        </w:tabs>
        <w:ind w:left="1440" w:hanging="360"/>
      </w:pPr>
      <w:rPr>
        <w:rFonts w:ascii="Courier New" w:hAnsi="Courier New" w:hint="default"/>
      </w:rPr>
    </w:lvl>
    <w:lvl w:ilvl="2" w:tplc="A00C6162" w:tentative="1">
      <w:start w:val="1"/>
      <w:numFmt w:val="bullet"/>
      <w:lvlText w:val=""/>
      <w:lvlJc w:val="left"/>
      <w:pPr>
        <w:tabs>
          <w:tab w:val="num" w:pos="2160"/>
        </w:tabs>
        <w:ind w:left="2160" w:hanging="360"/>
      </w:pPr>
      <w:rPr>
        <w:rFonts w:ascii="Wingdings" w:hAnsi="Wingdings" w:hint="default"/>
      </w:rPr>
    </w:lvl>
    <w:lvl w:ilvl="3" w:tplc="76AC2BB8" w:tentative="1">
      <w:start w:val="1"/>
      <w:numFmt w:val="bullet"/>
      <w:lvlText w:val=""/>
      <w:lvlJc w:val="left"/>
      <w:pPr>
        <w:tabs>
          <w:tab w:val="num" w:pos="2880"/>
        </w:tabs>
        <w:ind w:left="2880" w:hanging="360"/>
      </w:pPr>
      <w:rPr>
        <w:rFonts w:ascii="Symbol" w:hAnsi="Symbol" w:hint="default"/>
      </w:rPr>
    </w:lvl>
    <w:lvl w:ilvl="4" w:tplc="AE241044" w:tentative="1">
      <w:start w:val="1"/>
      <w:numFmt w:val="bullet"/>
      <w:lvlText w:val="o"/>
      <w:lvlJc w:val="left"/>
      <w:pPr>
        <w:tabs>
          <w:tab w:val="num" w:pos="3600"/>
        </w:tabs>
        <w:ind w:left="3600" w:hanging="360"/>
      </w:pPr>
      <w:rPr>
        <w:rFonts w:ascii="Courier New" w:hAnsi="Courier New" w:hint="default"/>
      </w:rPr>
    </w:lvl>
    <w:lvl w:ilvl="5" w:tplc="83921F32" w:tentative="1">
      <w:start w:val="1"/>
      <w:numFmt w:val="bullet"/>
      <w:lvlText w:val=""/>
      <w:lvlJc w:val="left"/>
      <w:pPr>
        <w:tabs>
          <w:tab w:val="num" w:pos="4320"/>
        </w:tabs>
        <w:ind w:left="4320" w:hanging="360"/>
      </w:pPr>
      <w:rPr>
        <w:rFonts w:ascii="Wingdings" w:hAnsi="Wingdings" w:hint="default"/>
      </w:rPr>
    </w:lvl>
    <w:lvl w:ilvl="6" w:tplc="48F086F2" w:tentative="1">
      <w:start w:val="1"/>
      <w:numFmt w:val="bullet"/>
      <w:lvlText w:val=""/>
      <w:lvlJc w:val="left"/>
      <w:pPr>
        <w:tabs>
          <w:tab w:val="num" w:pos="5040"/>
        </w:tabs>
        <w:ind w:left="5040" w:hanging="360"/>
      </w:pPr>
      <w:rPr>
        <w:rFonts w:ascii="Symbol" w:hAnsi="Symbol" w:hint="default"/>
      </w:rPr>
    </w:lvl>
    <w:lvl w:ilvl="7" w:tplc="8CF2C2A6" w:tentative="1">
      <w:start w:val="1"/>
      <w:numFmt w:val="bullet"/>
      <w:lvlText w:val="o"/>
      <w:lvlJc w:val="left"/>
      <w:pPr>
        <w:tabs>
          <w:tab w:val="num" w:pos="5760"/>
        </w:tabs>
        <w:ind w:left="5760" w:hanging="360"/>
      </w:pPr>
      <w:rPr>
        <w:rFonts w:ascii="Courier New" w:hAnsi="Courier New" w:hint="default"/>
      </w:rPr>
    </w:lvl>
    <w:lvl w:ilvl="8" w:tplc="E96EE8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A1053D"/>
    <w:multiLevelType w:val="hybridMultilevel"/>
    <w:tmpl w:val="38CC702A"/>
    <w:lvl w:ilvl="0" w:tplc="AF0E2DBE">
      <w:start w:val="1"/>
      <w:numFmt w:val="decimal"/>
      <w:lvlText w:val="%1."/>
      <w:lvlJc w:val="left"/>
      <w:pPr>
        <w:tabs>
          <w:tab w:val="num" w:pos="1074"/>
        </w:tabs>
        <w:ind w:left="1074" w:hanging="360"/>
      </w:pPr>
      <w:rPr>
        <w:rFonts w:hint="default"/>
      </w:rPr>
    </w:lvl>
    <w:lvl w:ilvl="1" w:tplc="04190019" w:tentative="1">
      <w:start w:val="1"/>
      <w:numFmt w:val="lowerLetter"/>
      <w:lvlText w:val="%2."/>
      <w:lvlJc w:val="left"/>
      <w:pPr>
        <w:tabs>
          <w:tab w:val="num" w:pos="1794"/>
        </w:tabs>
        <w:ind w:left="1794" w:hanging="360"/>
      </w:pPr>
    </w:lvl>
    <w:lvl w:ilvl="2" w:tplc="0419001B" w:tentative="1">
      <w:start w:val="1"/>
      <w:numFmt w:val="lowerRoman"/>
      <w:lvlText w:val="%3."/>
      <w:lvlJc w:val="right"/>
      <w:pPr>
        <w:tabs>
          <w:tab w:val="num" w:pos="2514"/>
        </w:tabs>
        <w:ind w:left="2514" w:hanging="180"/>
      </w:pPr>
    </w:lvl>
    <w:lvl w:ilvl="3" w:tplc="0419000F" w:tentative="1">
      <w:start w:val="1"/>
      <w:numFmt w:val="decimal"/>
      <w:lvlText w:val="%4."/>
      <w:lvlJc w:val="left"/>
      <w:pPr>
        <w:tabs>
          <w:tab w:val="num" w:pos="3234"/>
        </w:tabs>
        <w:ind w:left="3234" w:hanging="360"/>
      </w:pPr>
    </w:lvl>
    <w:lvl w:ilvl="4" w:tplc="04190019" w:tentative="1">
      <w:start w:val="1"/>
      <w:numFmt w:val="lowerLetter"/>
      <w:lvlText w:val="%5."/>
      <w:lvlJc w:val="left"/>
      <w:pPr>
        <w:tabs>
          <w:tab w:val="num" w:pos="3954"/>
        </w:tabs>
        <w:ind w:left="3954" w:hanging="360"/>
      </w:pPr>
    </w:lvl>
    <w:lvl w:ilvl="5" w:tplc="0419001B" w:tentative="1">
      <w:start w:val="1"/>
      <w:numFmt w:val="lowerRoman"/>
      <w:lvlText w:val="%6."/>
      <w:lvlJc w:val="right"/>
      <w:pPr>
        <w:tabs>
          <w:tab w:val="num" w:pos="4674"/>
        </w:tabs>
        <w:ind w:left="4674" w:hanging="180"/>
      </w:pPr>
    </w:lvl>
    <w:lvl w:ilvl="6" w:tplc="0419000F" w:tentative="1">
      <w:start w:val="1"/>
      <w:numFmt w:val="decimal"/>
      <w:lvlText w:val="%7."/>
      <w:lvlJc w:val="left"/>
      <w:pPr>
        <w:tabs>
          <w:tab w:val="num" w:pos="5394"/>
        </w:tabs>
        <w:ind w:left="5394" w:hanging="360"/>
      </w:pPr>
    </w:lvl>
    <w:lvl w:ilvl="7" w:tplc="04190019" w:tentative="1">
      <w:start w:val="1"/>
      <w:numFmt w:val="lowerLetter"/>
      <w:lvlText w:val="%8."/>
      <w:lvlJc w:val="left"/>
      <w:pPr>
        <w:tabs>
          <w:tab w:val="num" w:pos="6114"/>
        </w:tabs>
        <w:ind w:left="6114" w:hanging="360"/>
      </w:pPr>
    </w:lvl>
    <w:lvl w:ilvl="8" w:tplc="0419001B" w:tentative="1">
      <w:start w:val="1"/>
      <w:numFmt w:val="lowerRoman"/>
      <w:lvlText w:val="%9."/>
      <w:lvlJc w:val="right"/>
      <w:pPr>
        <w:tabs>
          <w:tab w:val="num" w:pos="6834"/>
        </w:tabs>
        <w:ind w:left="6834" w:hanging="180"/>
      </w:pPr>
    </w:lvl>
  </w:abstractNum>
  <w:abstractNum w:abstractNumId="22" w15:restartNumberingAfterBreak="0">
    <w:nsid w:val="2EC200AA"/>
    <w:multiLevelType w:val="hybridMultilevel"/>
    <w:tmpl w:val="4EE29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E30975"/>
    <w:multiLevelType w:val="hybridMultilevel"/>
    <w:tmpl w:val="EE166D2E"/>
    <w:lvl w:ilvl="0" w:tplc="2962F23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33521B57"/>
    <w:multiLevelType w:val="multilevel"/>
    <w:tmpl w:val="111E20E0"/>
    <w:lvl w:ilvl="0">
      <w:start w:val="1"/>
      <w:numFmt w:val="none"/>
      <w:lvlText w:val=""/>
      <w:legacy w:legacy="1" w:legacySpace="120" w:legacyIndent="360"/>
      <w:lvlJc w:val="left"/>
      <w:pPr>
        <w:ind w:left="360" w:hanging="360"/>
      </w:pPr>
      <w:rPr>
        <w:rFonts w:ascii="Symbol" w:hAnsi="Symbol" w:cs="Times New Roman" w:hint="default"/>
        <w:i w:val="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5" w15:restartNumberingAfterBreak="0">
    <w:nsid w:val="36F0425F"/>
    <w:multiLevelType w:val="hybridMultilevel"/>
    <w:tmpl w:val="CBA64422"/>
    <w:lvl w:ilvl="0" w:tplc="63B2383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8E0F03"/>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7" w15:restartNumberingAfterBreak="0">
    <w:nsid w:val="3A6C7A28"/>
    <w:multiLevelType w:val="hybridMultilevel"/>
    <w:tmpl w:val="8E4C9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B68453F"/>
    <w:multiLevelType w:val="multilevel"/>
    <w:tmpl w:val="0EE024AA"/>
    <w:lvl w:ilvl="0">
      <w:start w:val="1"/>
      <w:numFmt w:val="bullet"/>
      <w:lvlText w:val="-"/>
      <w:lvlJc w:val="left"/>
      <w:pPr>
        <w:tabs>
          <w:tab w:val="num" w:pos="2203"/>
        </w:tabs>
        <w:ind w:left="2203"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9" w15:restartNumberingAfterBreak="0">
    <w:nsid w:val="3D2D1E08"/>
    <w:multiLevelType w:val="multilevel"/>
    <w:tmpl w:val="C10EC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5C3C61"/>
    <w:multiLevelType w:val="hybridMultilevel"/>
    <w:tmpl w:val="2E34C964"/>
    <w:lvl w:ilvl="0" w:tplc="81089B66">
      <w:start w:val="1"/>
      <w:numFmt w:val="bullet"/>
      <w:lvlText w:val=""/>
      <w:lvlPicBulletId w:val="0"/>
      <w:lvlJc w:val="left"/>
      <w:pPr>
        <w:tabs>
          <w:tab w:val="num" w:pos="720"/>
        </w:tabs>
        <w:ind w:left="720" w:hanging="360"/>
      </w:pPr>
      <w:rPr>
        <w:rFonts w:ascii="Symbol" w:hAnsi="Symbol" w:hint="default"/>
      </w:rPr>
    </w:lvl>
    <w:lvl w:ilvl="1" w:tplc="21C83D3C" w:tentative="1">
      <w:start w:val="1"/>
      <w:numFmt w:val="bullet"/>
      <w:lvlText w:val=""/>
      <w:lvlPicBulletId w:val="0"/>
      <w:lvlJc w:val="left"/>
      <w:pPr>
        <w:tabs>
          <w:tab w:val="num" w:pos="1440"/>
        </w:tabs>
        <w:ind w:left="1440" w:hanging="360"/>
      </w:pPr>
      <w:rPr>
        <w:rFonts w:ascii="Symbol" w:hAnsi="Symbol" w:hint="default"/>
      </w:rPr>
    </w:lvl>
    <w:lvl w:ilvl="2" w:tplc="A32686EE" w:tentative="1">
      <w:start w:val="1"/>
      <w:numFmt w:val="bullet"/>
      <w:lvlText w:val=""/>
      <w:lvlPicBulletId w:val="0"/>
      <w:lvlJc w:val="left"/>
      <w:pPr>
        <w:tabs>
          <w:tab w:val="num" w:pos="2160"/>
        </w:tabs>
        <w:ind w:left="2160" w:hanging="360"/>
      </w:pPr>
      <w:rPr>
        <w:rFonts w:ascii="Symbol" w:hAnsi="Symbol" w:hint="default"/>
      </w:rPr>
    </w:lvl>
    <w:lvl w:ilvl="3" w:tplc="BE58BB7E" w:tentative="1">
      <w:start w:val="1"/>
      <w:numFmt w:val="bullet"/>
      <w:lvlText w:val=""/>
      <w:lvlPicBulletId w:val="0"/>
      <w:lvlJc w:val="left"/>
      <w:pPr>
        <w:tabs>
          <w:tab w:val="num" w:pos="2880"/>
        </w:tabs>
        <w:ind w:left="2880" w:hanging="360"/>
      </w:pPr>
      <w:rPr>
        <w:rFonts w:ascii="Symbol" w:hAnsi="Symbol" w:hint="default"/>
      </w:rPr>
    </w:lvl>
    <w:lvl w:ilvl="4" w:tplc="4B10002A" w:tentative="1">
      <w:start w:val="1"/>
      <w:numFmt w:val="bullet"/>
      <w:lvlText w:val=""/>
      <w:lvlPicBulletId w:val="0"/>
      <w:lvlJc w:val="left"/>
      <w:pPr>
        <w:tabs>
          <w:tab w:val="num" w:pos="3600"/>
        </w:tabs>
        <w:ind w:left="3600" w:hanging="360"/>
      </w:pPr>
      <w:rPr>
        <w:rFonts w:ascii="Symbol" w:hAnsi="Symbol" w:hint="default"/>
      </w:rPr>
    </w:lvl>
    <w:lvl w:ilvl="5" w:tplc="976EE8C8" w:tentative="1">
      <w:start w:val="1"/>
      <w:numFmt w:val="bullet"/>
      <w:lvlText w:val=""/>
      <w:lvlPicBulletId w:val="0"/>
      <w:lvlJc w:val="left"/>
      <w:pPr>
        <w:tabs>
          <w:tab w:val="num" w:pos="4320"/>
        </w:tabs>
        <w:ind w:left="4320" w:hanging="360"/>
      </w:pPr>
      <w:rPr>
        <w:rFonts w:ascii="Symbol" w:hAnsi="Symbol" w:hint="default"/>
      </w:rPr>
    </w:lvl>
    <w:lvl w:ilvl="6" w:tplc="DF4C1020" w:tentative="1">
      <w:start w:val="1"/>
      <w:numFmt w:val="bullet"/>
      <w:lvlText w:val=""/>
      <w:lvlPicBulletId w:val="0"/>
      <w:lvlJc w:val="left"/>
      <w:pPr>
        <w:tabs>
          <w:tab w:val="num" w:pos="5040"/>
        </w:tabs>
        <w:ind w:left="5040" w:hanging="360"/>
      </w:pPr>
      <w:rPr>
        <w:rFonts w:ascii="Symbol" w:hAnsi="Symbol" w:hint="default"/>
      </w:rPr>
    </w:lvl>
    <w:lvl w:ilvl="7" w:tplc="E2DEFC36" w:tentative="1">
      <w:start w:val="1"/>
      <w:numFmt w:val="bullet"/>
      <w:lvlText w:val=""/>
      <w:lvlPicBulletId w:val="0"/>
      <w:lvlJc w:val="left"/>
      <w:pPr>
        <w:tabs>
          <w:tab w:val="num" w:pos="5760"/>
        </w:tabs>
        <w:ind w:left="5760" w:hanging="360"/>
      </w:pPr>
      <w:rPr>
        <w:rFonts w:ascii="Symbol" w:hAnsi="Symbol" w:hint="default"/>
      </w:rPr>
    </w:lvl>
    <w:lvl w:ilvl="8" w:tplc="35E86632"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3F0B5671"/>
    <w:multiLevelType w:val="hybridMultilevel"/>
    <w:tmpl w:val="1544128E"/>
    <w:lvl w:ilvl="0" w:tplc="741E2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F683467"/>
    <w:multiLevelType w:val="hybridMultilevel"/>
    <w:tmpl w:val="A5A411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0BB7840"/>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4" w15:restartNumberingAfterBreak="0">
    <w:nsid w:val="52FC673B"/>
    <w:multiLevelType w:val="hybridMultilevel"/>
    <w:tmpl w:val="AB6CF7DC"/>
    <w:lvl w:ilvl="0" w:tplc="3FAACC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7971608"/>
    <w:multiLevelType w:val="hybridMultilevel"/>
    <w:tmpl w:val="BD40D7EC"/>
    <w:lvl w:ilvl="0" w:tplc="795ADC02">
      <w:start w:val="7"/>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5C3E0ED2"/>
    <w:multiLevelType w:val="hybridMultilevel"/>
    <w:tmpl w:val="0406CDE0"/>
    <w:lvl w:ilvl="0" w:tplc="0419000F">
      <w:start w:val="7"/>
      <w:numFmt w:val="decimal"/>
      <w:lvlText w:val="%1."/>
      <w:lvlJc w:val="left"/>
      <w:pPr>
        <w:tabs>
          <w:tab w:val="num" w:pos="3420"/>
        </w:tabs>
        <w:ind w:left="3420" w:hanging="360"/>
      </w:pPr>
      <w:rPr>
        <w:rFonts w:hint="default"/>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37" w15:restartNumberingAfterBreak="0">
    <w:nsid w:val="5F8C3E01"/>
    <w:multiLevelType w:val="hybridMultilevel"/>
    <w:tmpl w:val="C886775C"/>
    <w:lvl w:ilvl="0" w:tplc="18D28542">
      <w:numFmt w:val="bullet"/>
      <w:lvlText w:val="-"/>
      <w:lvlJc w:val="left"/>
      <w:pPr>
        <w:tabs>
          <w:tab w:val="num" w:pos="945"/>
        </w:tabs>
        <w:ind w:left="945" w:hanging="435"/>
      </w:pPr>
      <w:rPr>
        <w:rFonts w:ascii="Times New Roman" w:eastAsia="Times New Roman" w:hAnsi="Times New Roman" w:cs="Times New Roman"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8" w15:restartNumberingAfterBreak="0">
    <w:nsid w:val="61030D9B"/>
    <w:multiLevelType w:val="hybridMultilevel"/>
    <w:tmpl w:val="628C1646"/>
    <w:lvl w:ilvl="0" w:tplc="795ADC02">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BA91134"/>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0" w15:restartNumberingAfterBreak="0">
    <w:nsid w:val="6C10685F"/>
    <w:multiLevelType w:val="hybridMultilevel"/>
    <w:tmpl w:val="56C89806"/>
    <w:lvl w:ilvl="0" w:tplc="456A61F2">
      <w:start w:val="1"/>
      <w:numFmt w:val="bullet"/>
      <w:pStyle w:val="a"/>
      <w:lvlText w:val="-"/>
      <w:lvlJc w:val="left"/>
      <w:pPr>
        <w:ind w:left="360" w:hanging="360"/>
      </w:pPr>
      <w:rPr>
        <w:rFonts w:ascii="Times New Roman" w:hAnsi="Times New Roman" w:cs="Times New Roman" w:hint="default"/>
      </w:rPr>
    </w:lvl>
    <w:lvl w:ilvl="1" w:tplc="D4B25DE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DD565AA"/>
    <w:multiLevelType w:val="multilevel"/>
    <w:tmpl w:val="0EE024AA"/>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2" w15:restartNumberingAfterBreak="0">
    <w:nsid w:val="725D29D0"/>
    <w:multiLevelType w:val="hybridMultilevel"/>
    <w:tmpl w:val="24FE94A2"/>
    <w:lvl w:ilvl="0" w:tplc="456A61F2">
      <w:start w:val="5"/>
      <w:numFmt w:val="decimal"/>
      <w:lvlText w:val="%1."/>
      <w:lvlJc w:val="left"/>
      <w:pPr>
        <w:tabs>
          <w:tab w:val="num" w:pos="720"/>
        </w:tabs>
        <w:ind w:left="720" w:hanging="360"/>
      </w:pPr>
      <w:rPr>
        <w:rFonts w:hint="default"/>
      </w:rPr>
    </w:lvl>
    <w:lvl w:ilvl="1" w:tplc="D4B25DE8"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3" w15:restartNumberingAfterBreak="0">
    <w:nsid w:val="76590D9A"/>
    <w:multiLevelType w:val="hybridMultilevel"/>
    <w:tmpl w:val="9AC60622"/>
    <w:lvl w:ilvl="0" w:tplc="456A61F2">
      <w:start w:val="3"/>
      <w:numFmt w:val="bullet"/>
      <w:lvlText w:val="–"/>
      <w:lvlJc w:val="left"/>
      <w:pPr>
        <w:tabs>
          <w:tab w:val="num" w:pos="435"/>
        </w:tabs>
        <w:ind w:left="435" w:hanging="360"/>
      </w:pPr>
      <w:rPr>
        <w:rFonts w:ascii="Times New Roman" w:eastAsia="Times New Roman" w:hAnsi="Times New Roman" w:cs="Times New Roman" w:hint="default"/>
      </w:rPr>
    </w:lvl>
    <w:lvl w:ilvl="1" w:tplc="D4B25DE8"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4" w15:restartNumberingAfterBreak="0">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EF7BCD"/>
    <w:multiLevelType w:val="hybridMultilevel"/>
    <w:tmpl w:val="8B24859C"/>
    <w:lvl w:ilvl="0" w:tplc="456A61F2">
      <w:start w:val="1"/>
      <w:numFmt w:val="bullet"/>
      <w:lvlText w:val=""/>
      <w:lvlJc w:val="left"/>
      <w:pPr>
        <w:tabs>
          <w:tab w:val="num" w:pos="1935"/>
        </w:tabs>
        <w:ind w:left="1935" w:hanging="360"/>
      </w:pPr>
      <w:rPr>
        <w:rFonts w:ascii="Symbol" w:hAnsi="Symbol" w:hint="default"/>
        <w:color w:val="auto"/>
        <w:sz w:val="28"/>
        <w:szCs w:val="18"/>
      </w:rPr>
    </w:lvl>
    <w:lvl w:ilvl="1" w:tplc="D4B25DE8"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79CE1D37"/>
    <w:multiLevelType w:val="multilevel"/>
    <w:tmpl w:val="650CFA5C"/>
    <w:lvl w:ilvl="0">
      <w:start w:val="1"/>
      <w:numFmt w:val="none"/>
      <w:lvlText w:val=""/>
      <w:legacy w:legacy="1" w:legacySpace="120" w:legacyIndent="360"/>
      <w:lvlJc w:val="left"/>
      <w:pPr>
        <w:ind w:left="360" w:hanging="360"/>
      </w:pPr>
      <w:rPr>
        <w:rFonts w:ascii="Symbol" w:hAnsi="Symbol" w:cs="Times New Roman" w:hint="default"/>
        <w:i w:val="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7" w15:restartNumberingAfterBreak="0">
    <w:nsid w:val="7C730BAF"/>
    <w:multiLevelType w:val="singleLevel"/>
    <w:tmpl w:val="C2CA3D20"/>
    <w:lvl w:ilvl="0">
      <w:numFmt w:val="bullet"/>
      <w:lvlText w:val="–"/>
      <w:lvlJc w:val="left"/>
      <w:pPr>
        <w:tabs>
          <w:tab w:val="num" w:pos="967"/>
        </w:tabs>
        <w:ind w:left="967" w:hanging="360"/>
      </w:pPr>
      <w:rPr>
        <w:rFonts w:hint="default"/>
      </w:rPr>
    </w:lvl>
  </w:abstractNum>
  <w:abstractNum w:abstractNumId="48" w15:restartNumberingAfterBreak="0">
    <w:nsid w:val="7D4C2F48"/>
    <w:multiLevelType w:val="hybridMultilevel"/>
    <w:tmpl w:val="3CC4B93A"/>
    <w:lvl w:ilvl="0" w:tplc="031CBAD6">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lvlOverride w:ilvl="0">
      <w:lvl w:ilvl="0">
        <w:start w:val="65535"/>
        <w:numFmt w:val="bullet"/>
        <w:lvlText w:val="-"/>
        <w:legacy w:legacy="1" w:legacySpace="0" w:legacyIndent="226"/>
        <w:lvlJc w:val="left"/>
        <w:rPr>
          <w:rFonts w:ascii="Times New Roman" w:hAnsi="Times New Roman" w:cs="Times New Roman" w:hint="default"/>
        </w:rPr>
      </w:lvl>
    </w:lvlOverride>
  </w:num>
  <w:num w:numId="2">
    <w:abstractNumId w:val="30"/>
  </w:num>
  <w:num w:numId="3">
    <w:abstractNumId w:val="35"/>
  </w:num>
  <w:num w:numId="4">
    <w:abstractNumId w:val="31"/>
  </w:num>
  <w:num w:numId="5">
    <w:abstractNumId w:val="43"/>
  </w:num>
  <w:num w:numId="6">
    <w:abstractNumId w:val="12"/>
  </w:num>
  <w:num w:numId="7">
    <w:abstractNumId w:val="3"/>
  </w:num>
  <w:num w:numId="8">
    <w:abstractNumId w:val="45"/>
  </w:num>
  <w:num w:numId="9">
    <w:abstractNumId w:val="37"/>
  </w:num>
  <w:num w:numId="10">
    <w:abstractNumId w:val="14"/>
  </w:num>
  <w:num w:numId="11">
    <w:abstractNumId w:val="6"/>
  </w:num>
  <w:num w:numId="12">
    <w:abstractNumId w:val="47"/>
  </w:num>
  <w:num w:numId="13">
    <w:abstractNumId w:val="23"/>
  </w:num>
  <w:num w:numId="14">
    <w:abstractNumId w:val="40"/>
  </w:num>
  <w:num w:numId="15">
    <w:abstractNumId w:val="18"/>
  </w:num>
  <w:num w:numId="16">
    <w:abstractNumId w:val="4"/>
  </w:num>
  <w:num w:numId="17">
    <w:abstractNumId w:val="48"/>
  </w:num>
  <w:num w:numId="18">
    <w:abstractNumId w:val="22"/>
  </w:num>
  <w:num w:numId="19">
    <w:abstractNumId w:val="9"/>
  </w:num>
  <w:num w:numId="20">
    <w:abstractNumId w:val="38"/>
  </w:num>
  <w:num w:numId="21">
    <w:abstractNumId w:val="1"/>
  </w:num>
  <w:num w:numId="22">
    <w:abstractNumId w:val="0"/>
  </w:num>
  <w:num w:numId="23">
    <w:abstractNumId w:val="28"/>
  </w:num>
  <w:num w:numId="24">
    <w:abstractNumId w:val="39"/>
  </w:num>
  <w:num w:numId="25">
    <w:abstractNumId w:val="46"/>
  </w:num>
  <w:num w:numId="26">
    <w:abstractNumId w:val="24"/>
  </w:num>
  <w:num w:numId="27">
    <w:abstractNumId w:val="33"/>
  </w:num>
  <w:num w:numId="28">
    <w:abstractNumId w:val="7"/>
  </w:num>
  <w:num w:numId="29">
    <w:abstractNumId w:val="41"/>
  </w:num>
  <w:num w:numId="30">
    <w:abstractNumId w:val="26"/>
  </w:num>
  <w:num w:numId="31">
    <w:abstractNumId w:val="20"/>
  </w:num>
  <w:num w:numId="32">
    <w:abstractNumId w:val="16"/>
  </w:num>
  <w:num w:numId="33">
    <w:abstractNumId w:val="34"/>
  </w:num>
  <w:num w:numId="34">
    <w:abstractNumId w:val="11"/>
  </w:num>
  <w:num w:numId="35">
    <w:abstractNumId w:val="5"/>
  </w:num>
  <w:num w:numId="36">
    <w:abstractNumId w:val="36"/>
  </w:num>
  <w:num w:numId="37">
    <w:abstractNumId w:val="17"/>
  </w:num>
  <w:num w:numId="38">
    <w:abstractNumId w:val="10"/>
  </w:num>
  <w:num w:numId="39">
    <w:abstractNumId w:val="13"/>
  </w:num>
  <w:num w:numId="40">
    <w:abstractNumId w:val="29"/>
  </w:num>
  <w:num w:numId="41">
    <w:abstractNumId w:val="42"/>
  </w:num>
  <w:num w:numId="42">
    <w:abstractNumId w:val="32"/>
  </w:num>
  <w:num w:numId="43">
    <w:abstractNumId w:val="8"/>
  </w:num>
  <w:num w:numId="44">
    <w:abstractNumId w:val="15"/>
  </w:num>
  <w:num w:numId="45">
    <w:abstractNumId w:val="25"/>
  </w:num>
  <w:num w:numId="46">
    <w:abstractNumId w:val="27"/>
  </w:num>
  <w:num w:numId="47">
    <w:abstractNumId w:val="21"/>
  </w:num>
  <w:num w:numId="48">
    <w:abstractNumId w:val="44"/>
  </w:num>
  <w:num w:numId="49">
    <w:abstractNumId w:val="1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B1"/>
    <w:rsid w:val="00005D43"/>
    <w:rsid w:val="00007198"/>
    <w:rsid w:val="00007A8B"/>
    <w:rsid w:val="00007D12"/>
    <w:rsid w:val="000135C9"/>
    <w:rsid w:val="000137E1"/>
    <w:rsid w:val="00017267"/>
    <w:rsid w:val="00022793"/>
    <w:rsid w:val="00022842"/>
    <w:rsid w:val="000248C1"/>
    <w:rsid w:val="00032476"/>
    <w:rsid w:val="000325ED"/>
    <w:rsid w:val="00033166"/>
    <w:rsid w:val="00033B4A"/>
    <w:rsid w:val="00033BD2"/>
    <w:rsid w:val="0004104B"/>
    <w:rsid w:val="00041522"/>
    <w:rsid w:val="00041DA1"/>
    <w:rsid w:val="0005136F"/>
    <w:rsid w:val="000514C0"/>
    <w:rsid w:val="00051D34"/>
    <w:rsid w:val="00052264"/>
    <w:rsid w:val="00056F1D"/>
    <w:rsid w:val="00060360"/>
    <w:rsid w:val="00060ACD"/>
    <w:rsid w:val="00063BA6"/>
    <w:rsid w:val="00065233"/>
    <w:rsid w:val="00072820"/>
    <w:rsid w:val="00073689"/>
    <w:rsid w:val="00077FB8"/>
    <w:rsid w:val="000862DA"/>
    <w:rsid w:val="00091588"/>
    <w:rsid w:val="0009655C"/>
    <w:rsid w:val="00097AF6"/>
    <w:rsid w:val="00097F64"/>
    <w:rsid w:val="000A5221"/>
    <w:rsid w:val="000A56EE"/>
    <w:rsid w:val="000B00B0"/>
    <w:rsid w:val="000B5577"/>
    <w:rsid w:val="000B68A7"/>
    <w:rsid w:val="000C219B"/>
    <w:rsid w:val="000C2C5C"/>
    <w:rsid w:val="000C72D2"/>
    <w:rsid w:val="000D10EA"/>
    <w:rsid w:val="000D4804"/>
    <w:rsid w:val="000D5D20"/>
    <w:rsid w:val="000D6534"/>
    <w:rsid w:val="000D69D0"/>
    <w:rsid w:val="000E4B82"/>
    <w:rsid w:val="000E5FCE"/>
    <w:rsid w:val="000E73FF"/>
    <w:rsid w:val="000F05A9"/>
    <w:rsid w:val="000F32BD"/>
    <w:rsid w:val="000F3393"/>
    <w:rsid w:val="000F33AB"/>
    <w:rsid w:val="000F56FC"/>
    <w:rsid w:val="001025D3"/>
    <w:rsid w:val="00105C5F"/>
    <w:rsid w:val="00107F9C"/>
    <w:rsid w:val="0011154E"/>
    <w:rsid w:val="0011203C"/>
    <w:rsid w:val="00115AAD"/>
    <w:rsid w:val="00116B51"/>
    <w:rsid w:val="00117648"/>
    <w:rsid w:val="00122B46"/>
    <w:rsid w:val="00123B73"/>
    <w:rsid w:val="00124BDD"/>
    <w:rsid w:val="00124F88"/>
    <w:rsid w:val="00125498"/>
    <w:rsid w:val="0013080A"/>
    <w:rsid w:val="001314A2"/>
    <w:rsid w:val="0013173B"/>
    <w:rsid w:val="00131E0C"/>
    <w:rsid w:val="001378CE"/>
    <w:rsid w:val="00142E40"/>
    <w:rsid w:val="00150686"/>
    <w:rsid w:val="00150DEF"/>
    <w:rsid w:val="00151523"/>
    <w:rsid w:val="0015641C"/>
    <w:rsid w:val="001819C2"/>
    <w:rsid w:val="001830D2"/>
    <w:rsid w:val="00184CDF"/>
    <w:rsid w:val="001855D7"/>
    <w:rsid w:val="001855F2"/>
    <w:rsid w:val="00186433"/>
    <w:rsid w:val="00186C15"/>
    <w:rsid w:val="00187A78"/>
    <w:rsid w:val="0019485C"/>
    <w:rsid w:val="0019683A"/>
    <w:rsid w:val="001A158A"/>
    <w:rsid w:val="001A460D"/>
    <w:rsid w:val="001A4DC0"/>
    <w:rsid w:val="001A4F9C"/>
    <w:rsid w:val="001A7162"/>
    <w:rsid w:val="001A7EEB"/>
    <w:rsid w:val="001B6513"/>
    <w:rsid w:val="001C0984"/>
    <w:rsid w:val="001C2298"/>
    <w:rsid w:val="001D215D"/>
    <w:rsid w:val="001D4909"/>
    <w:rsid w:val="001D5378"/>
    <w:rsid w:val="001D54FE"/>
    <w:rsid w:val="001D7657"/>
    <w:rsid w:val="001D7674"/>
    <w:rsid w:val="001E0D46"/>
    <w:rsid w:val="001E0D5B"/>
    <w:rsid w:val="001E175C"/>
    <w:rsid w:val="001E316A"/>
    <w:rsid w:val="001E45BC"/>
    <w:rsid w:val="001E53C7"/>
    <w:rsid w:val="001E7C50"/>
    <w:rsid w:val="001F0294"/>
    <w:rsid w:val="001F2C96"/>
    <w:rsid w:val="001F3F2A"/>
    <w:rsid w:val="00200032"/>
    <w:rsid w:val="002000E4"/>
    <w:rsid w:val="00203DF5"/>
    <w:rsid w:val="00211556"/>
    <w:rsid w:val="00225756"/>
    <w:rsid w:val="0023071D"/>
    <w:rsid w:val="002317D4"/>
    <w:rsid w:val="002327F5"/>
    <w:rsid w:val="00233A26"/>
    <w:rsid w:val="00234CB2"/>
    <w:rsid w:val="00236B45"/>
    <w:rsid w:val="00236B95"/>
    <w:rsid w:val="00236C98"/>
    <w:rsid w:val="0024050A"/>
    <w:rsid w:val="00241EFA"/>
    <w:rsid w:val="00247643"/>
    <w:rsid w:val="00247AEB"/>
    <w:rsid w:val="00252A69"/>
    <w:rsid w:val="002534FF"/>
    <w:rsid w:val="0026192A"/>
    <w:rsid w:val="00273D6D"/>
    <w:rsid w:val="002766E1"/>
    <w:rsid w:val="00276A53"/>
    <w:rsid w:val="002837AB"/>
    <w:rsid w:val="002841D9"/>
    <w:rsid w:val="00287B71"/>
    <w:rsid w:val="0029184F"/>
    <w:rsid w:val="00293B78"/>
    <w:rsid w:val="0029526D"/>
    <w:rsid w:val="002A0B48"/>
    <w:rsid w:val="002A3625"/>
    <w:rsid w:val="002A3A04"/>
    <w:rsid w:val="002A7414"/>
    <w:rsid w:val="002B065C"/>
    <w:rsid w:val="002B3118"/>
    <w:rsid w:val="002B342E"/>
    <w:rsid w:val="002B37E6"/>
    <w:rsid w:val="002B68F3"/>
    <w:rsid w:val="002C29AF"/>
    <w:rsid w:val="002C4D7C"/>
    <w:rsid w:val="002C5D12"/>
    <w:rsid w:val="002C635B"/>
    <w:rsid w:val="002C7B51"/>
    <w:rsid w:val="002D4E64"/>
    <w:rsid w:val="002D5EBD"/>
    <w:rsid w:val="002D6ED9"/>
    <w:rsid w:val="002D7C28"/>
    <w:rsid w:val="002E0947"/>
    <w:rsid w:val="002E17CC"/>
    <w:rsid w:val="002E47D6"/>
    <w:rsid w:val="002E4884"/>
    <w:rsid w:val="002E55B0"/>
    <w:rsid w:val="002E62AC"/>
    <w:rsid w:val="002E7447"/>
    <w:rsid w:val="002F193D"/>
    <w:rsid w:val="002F1E59"/>
    <w:rsid w:val="002F2433"/>
    <w:rsid w:val="002F2E5B"/>
    <w:rsid w:val="002F3074"/>
    <w:rsid w:val="002F6CDB"/>
    <w:rsid w:val="002F7C0F"/>
    <w:rsid w:val="003005C1"/>
    <w:rsid w:val="003017FC"/>
    <w:rsid w:val="00301883"/>
    <w:rsid w:val="00302A33"/>
    <w:rsid w:val="00302CA3"/>
    <w:rsid w:val="003139C9"/>
    <w:rsid w:val="00314603"/>
    <w:rsid w:val="00316C56"/>
    <w:rsid w:val="00320839"/>
    <w:rsid w:val="00321FA5"/>
    <w:rsid w:val="00323518"/>
    <w:rsid w:val="00323B8D"/>
    <w:rsid w:val="00325AF1"/>
    <w:rsid w:val="00331015"/>
    <w:rsid w:val="00331D6C"/>
    <w:rsid w:val="00337897"/>
    <w:rsid w:val="00340412"/>
    <w:rsid w:val="003428A6"/>
    <w:rsid w:val="00343081"/>
    <w:rsid w:val="00344866"/>
    <w:rsid w:val="00353B4D"/>
    <w:rsid w:val="003604C2"/>
    <w:rsid w:val="00361104"/>
    <w:rsid w:val="00364F5E"/>
    <w:rsid w:val="00366E3A"/>
    <w:rsid w:val="00370F41"/>
    <w:rsid w:val="00376508"/>
    <w:rsid w:val="00377CAC"/>
    <w:rsid w:val="00382392"/>
    <w:rsid w:val="003846A4"/>
    <w:rsid w:val="00385974"/>
    <w:rsid w:val="00385C23"/>
    <w:rsid w:val="00386376"/>
    <w:rsid w:val="00386F58"/>
    <w:rsid w:val="003939E8"/>
    <w:rsid w:val="003977F3"/>
    <w:rsid w:val="003A3ED9"/>
    <w:rsid w:val="003A4A64"/>
    <w:rsid w:val="003A64BB"/>
    <w:rsid w:val="003B2F97"/>
    <w:rsid w:val="003B4AC0"/>
    <w:rsid w:val="003C0B72"/>
    <w:rsid w:val="003C6095"/>
    <w:rsid w:val="003C74AF"/>
    <w:rsid w:val="003D3057"/>
    <w:rsid w:val="003E2563"/>
    <w:rsid w:val="003E6550"/>
    <w:rsid w:val="003E7728"/>
    <w:rsid w:val="003F0D33"/>
    <w:rsid w:val="003F5EFA"/>
    <w:rsid w:val="003F6AE4"/>
    <w:rsid w:val="003F781C"/>
    <w:rsid w:val="004018FC"/>
    <w:rsid w:val="00404172"/>
    <w:rsid w:val="00406A25"/>
    <w:rsid w:val="004117F2"/>
    <w:rsid w:val="00411BFD"/>
    <w:rsid w:val="004148FD"/>
    <w:rsid w:val="00414CDF"/>
    <w:rsid w:val="00415049"/>
    <w:rsid w:val="00416982"/>
    <w:rsid w:val="00420D3B"/>
    <w:rsid w:val="004261E4"/>
    <w:rsid w:val="00430D19"/>
    <w:rsid w:val="004316CF"/>
    <w:rsid w:val="004337D7"/>
    <w:rsid w:val="004352CB"/>
    <w:rsid w:val="0043605A"/>
    <w:rsid w:val="00436D39"/>
    <w:rsid w:val="004417E5"/>
    <w:rsid w:val="004478D2"/>
    <w:rsid w:val="00451F1E"/>
    <w:rsid w:val="00453AD0"/>
    <w:rsid w:val="00456648"/>
    <w:rsid w:val="00464B03"/>
    <w:rsid w:val="004726F5"/>
    <w:rsid w:val="00473C41"/>
    <w:rsid w:val="0048133B"/>
    <w:rsid w:val="00484583"/>
    <w:rsid w:val="00484DAF"/>
    <w:rsid w:val="00485434"/>
    <w:rsid w:val="0049092D"/>
    <w:rsid w:val="00490BCF"/>
    <w:rsid w:val="0049204F"/>
    <w:rsid w:val="004A1498"/>
    <w:rsid w:val="004A2070"/>
    <w:rsid w:val="004A7515"/>
    <w:rsid w:val="004B07B0"/>
    <w:rsid w:val="004B0991"/>
    <w:rsid w:val="004B0E8E"/>
    <w:rsid w:val="004B1DAD"/>
    <w:rsid w:val="004B63D6"/>
    <w:rsid w:val="004B6F53"/>
    <w:rsid w:val="004B700A"/>
    <w:rsid w:val="004C09BE"/>
    <w:rsid w:val="004C5A12"/>
    <w:rsid w:val="004D1016"/>
    <w:rsid w:val="004D1811"/>
    <w:rsid w:val="004D76BB"/>
    <w:rsid w:val="004E2CAB"/>
    <w:rsid w:val="004E3728"/>
    <w:rsid w:val="004F0373"/>
    <w:rsid w:val="004F3C0E"/>
    <w:rsid w:val="004F4BD2"/>
    <w:rsid w:val="0050038C"/>
    <w:rsid w:val="00513B32"/>
    <w:rsid w:val="005160F1"/>
    <w:rsid w:val="00520213"/>
    <w:rsid w:val="00522FD2"/>
    <w:rsid w:val="005265F0"/>
    <w:rsid w:val="00527CD6"/>
    <w:rsid w:val="005322C1"/>
    <w:rsid w:val="00537932"/>
    <w:rsid w:val="005400BA"/>
    <w:rsid w:val="005417AE"/>
    <w:rsid w:val="005417B3"/>
    <w:rsid w:val="005424CF"/>
    <w:rsid w:val="005428A8"/>
    <w:rsid w:val="00547399"/>
    <w:rsid w:val="00551C56"/>
    <w:rsid w:val="005535CD"/>
    <w:rsid w:val="00553702"/>
    <w:rsid w:val="00553B5B"/>
    <w:rsid w:val="00554A34"/>
    <w:rsid w:val="005606D8"/>
    <w:rsid w:val="00560FCF"/>
    <w:rsid w:val="0056571E"/>
    <w:rsid w:val="0057152E"/>
    <w:rsid w:val="00572239"/>
    <w:rsid w:val="00572880"/>
    <w:rsid w:val="00572FB1"/>
    <w:rsid w:val="0057324A"/>
    <w:rsid w:val="005758E7"/>
    <w:rsid w:val="0058106A"/>
    <w:rsid w:val="00582142"/>
    <w:rsid w:val="0058546C"/>
    <w:rsid w:val="00591A46"/>
    <w:rsid w:val="005973BB"/>
    <w:rsid w:val="005A3484"/>
    <w:rsid w:val="005A4DE8"/>
    <w:rsid w:val="005A6F96"/>
    <w:rsid w:val="005B2B6F"/>
    <w:rsid w:val="005B73C9"/>
    <w:rsid w:val="005C3693"/>
    <w:rsid w:val="005C3F1E"/>
    <w:rsid w:val="005C7CC4"/>
    <w:rsid w:val="005D10FF"/>
    <w:rsid w:val="005D423B"/>
    <w:rsid w:val="005D6A24"/>
    <w:rsid w:val="005E0164"/>
    <w:rsid w:val="005E38DD"/>
    <w:rsid w:val="005E77F3"/>
    <w:rsid w:val="005F2565"/>
    <w:rsid w:val="006021A9"/>
    <w:rsid w:val="00602AFA"/>
    <w:rsid w:val="00610A6C"/>
    <w:rsid w:val="006165CC"/>
    <w:rsid w:val="0061721F"/>
    <w:rsid w:val="00617FF7"/>
    <w:rsid w:val="00620404"/>
    <w:rsid w:val="00627800"/>
    <w:rsid w:val="00627D75"/>
    <w:rsid w:val="0064034E"/>
    <w:rsid w:val="006407D6"/>
    <w:rsid w:val="0065171B"/>
    <w:rsid w:val="00653A84"/>
    <w:rsid w:val="006567F4"/>
    <w:rsid w:val="00670A74"/>
    <w:rsid w:val="00671184"/>
    <w:rsid w:val="006769DB"/>
    <w:rsid w:val="00687784"/>
    <w:rsid w:val="00690458"/>
    <w:rsid w:val="00690771"/>
    <w:rsid w:val="006909AE"/>
    <w:rsid w:val="00690E63"/>
    <w:rsid w:val="00692F14"/>
    <w:rsid w:val="006948DF"/>
    <w:rsid w:val="006954CA"/>
    <w:rsid w:val="006955C5"/>
    <w:rsid w:val="006965D3"/>
    <w:rsid w:val="006A2A58"/>
    <w:rsid w:val="006A4B70"/>
    <w:rsid w:val="006A6E48"/>
    <w:rsid w:val="006B575B"/>
    <w:rsid w:val="006B6ABC"/>
    <w:rsid w:val="006B70D1"/>
    <w:rsid w:val="006C2D3D"/>
    <w:rsid w:val="006C442F"/>
    <w:rsid w:val="006C499A"/>
    <w:rsid w:val="006C5223"/>
    <w:rsid w:val="006C540F"/>
    <w:rsid w:val="006D14C5"/>
    <w:rsid w:val="006D2EEF"/>
    <w:rsid w:val="006D5CF2"/>
    <w:rsid w:val="006D61D2"/>
    <w:rsid w:val="006D7245"/>
    <w:rsid w:val="006E2E5A"/>
    <w:rsid w:val="006E3499"/>
    <w:rsid w:val="006E3CA5"/>
    <w:rsid w:val="006F0950"/>
    <w:rsid w:val="007127FC"/>
    <w:rsid w:val="00712DEF"/>
    <w:rsid w:val="007137E6"/>
    <w:rsid w:val="007157CD"/>
    <w:rsid w:val="00715A4B"/>
    <w:rsid w:val="00715E4B"/>
    <w:rsid w:val="00724026"/>
    <w:rsid w:val="0072507F"/>
    <w:rsid w:val="00732A47"/>
    <w:rsid w:val="007345A4"/>
    <w:rsid w:val="00736076"/>
    <w:rsid w:val="00740B36"/>
    <w:rsid w:val="0074247D"/>
    <w:rsid w:val="0074574E"/>
    <w:rsid w:val="00746265"/>
    <w:rsid w:val="007462A6"/>
    <w:rsid w:val="0075028A"/>
    <w:rsid w:val="00750CDD"/>
    <w:rsid w:val="00751E06"/>
    <w:rsid w:val="007575AE"/>
    <w:rsid w:val="007613D0"/>
    <w:rsid w:val="0076262A"/>
    <w:rsid w:val="00765BE5"/>
    <w:rsid w:val="007722B3"/>
    <w:rsid w:val="00773C7D"/>
    <w:rsid w:val="00773CAF"/>
    <w:rsid w:val="007743E2"/>
    <w:rsid w:val="00774AFD"/>
    <w:rsid w:val="00774C3C"/>
    <w:rsid w:val="00776666"/>
    <w:rsid w:val="00777B1C"/>
    <w:rsid w:val="00781C67"/>
    <w:rsid w:val="00782B74"/>
    <w:rsid w:val="00786F81"/>
    <w:rsid w:val="007922A5"/>
    <w:rsid w:val="00792E4C"/>
    <w:rsid w:val="00794BB7"/>
    <w:rsid w:val="00796E54"/>
    <w:rsid w:val="007A238B"/>
    <w:rsid w:val="007A2B30"/>
    <w:rsid w:val="007B3F96"/>
    <w:rsid w:val="007B4597"/>
    <w:rsid w:val="007B5734"/>
    <w:rsid w:val="007B6D9F"/>
    <w:rsid w:val="007C13C6"/>
    <w:rsid w:val="007C1E78"/>
    <w:rsid w:val="007C2531"/>
    <w:rsid w:val="007C287E"/>
    <w:rsid w:val="007C37D7"/>
    <w:rsid w:val="007C48C6"/>
    <w:rsid w:val="007C6414"/>
    <w:rsid w:val="007D0DA0"/>
    <w:rsid w:val="007D4BE7"/>
    <w:rsid w:val="007D6646"/>
    <w:rsid w:val="007D70D7"/>
    <w:rsid w:val="007D7657"/>
    <w:rsid w:val="007E0D28"/>
    <w:rsid w:val="007E483B"/>
    <w:rsid w:val="007E513D"/>
    <w:rsid w:val="007F00D6"/>
    <w:rsid w:val="007F118E"/>
    <w:rsid w:val="007F2BED"/>
    <w:rsid w:val="007F410D"/>
    <w:rsid w:val="007F7DCB"/>
    <w:rsid w:val="00800950"/>
    <w:rsid w:val="0080257C"/>
    <w:rsid w:val="0080289A"/>
    <w:rsid w:val="00804186"/>
    <w:rsid w:val="00804EA9"/>
    <w:rsid w:val="00806ECC"/>
    <w:rsid w:val="00817223"/>
    <w:rsid w:val="008172A5"/>
    <w:rsid w:val="008177D6"/>
    <w:rsid w:val="00820F3D"/>
    <w:rsid w:val="00821C92"/>
    <w:rsid w:val="00821E89"/>
    <w:rsid w:val="008224D3"/>
    <w:rsid w:val="008229C4"/>
    <w:rsid w:val="00825569"/>
    <w:rsid w:val="008276CB"/>
    <w:rsid w:val="00832243"/>
    <w:rsid w:val="00832CC8"/>
    <w:rsid w:val="00833AC0"/>
    <w:rsid w:val="008348C2"/>
    <w:rsid w:val="00840EE8"/>
    <w:rsid w:val="00841B7B"/>
    <w:rsid w:val="00844982"/>
    <w:rsid w:val="008472EF"/>
    <w:rsid w:val="00850339"/>
    <w:rsid w:val="008539C3"/>
    <w:rsid w:val="00853DFD"/>
    <w:rsid w:val="00856793"/>
    <w:rsid w:val="00856EC8"/>
    <w:rsid w:val="00861669"/>
    <w:rsid w:val="0086215D"/>
    <w:rsid w:val="008629E4"/>
    <w:rsid w:val="00865931"/>
    <w:rsid w:val="008705F5"/>
    <w:rsid w:val="008709AA"/>
    <w:rsid w:val="00871251"/>
    <w:rsid w:val="00871ADE"/>
    <w:rsid w:val="00874C70"/>
    <w:rsid w:val="0088420E"/>
    <w:rsid w:val="00887FF2"/>
    <w:rsid w:val="00890A0A"/>
    <w:rsid w:val="00895403"/>
    <w:rsid w:val="0089549C"/>
    <w:rsid w:val="00897F1D"/>
    <w:rsid w:val="008A1299"/>
    <w:rsid w:val="008A12F0"/>
    <w:rsid w:val="008A3770"/>
    <w:rsid w:val="008A6482"/>
    <w:rsid w:val="008A7FB6"/>
    <w:rsid w:val="008B12D0"/>
    <w:rsid w:val="008B3DDA"/>
    <w:rsid w:val="008B675F"/>
    <w:rsid w:val="008C3783"/>
    <w:rsid w:val="008C5CB1"/>
    <w:rsid w:val="008C673A"/>
    <w:rsid w:val="008D0271"/>
    <w:rsid w:val="008D25EB"/>
    <w:rsid w:val="008D5506"/>
    <w:rsid w:val="008D5E48"/>
    <w:rsid w:val="008D729F"/>
    <w:rsid w:val="008D7BF1"/>
    <w:rsid w:val="008E4134"/>
    <w:rsid w:val="008E4543"/>
    <w:rsid w:val="008E641B"/>
    <w:rsid w:val="008F010E"/>
    <w:rsid w:val="008F2CCF"/>
    <w:rsid w:val="00901D83"/>
    <w:rsid w:val="00901E70"/>
    <w:rsid w:val="009052DF"/>
    <w:rsid w:val="009054A7"/>
    <w:rsid w:val="00905AE4"/>
    <w:rsid w:val="009068F1"/>
    <w:rsid w:val="009131E8"/>
    <w:rsid w:val="0091346F"/>
    <w:rsid w:val="00913EEF"/>
    <w:rsid w:val="00915191"/>
    <w:rsid w:val="00915354"/>
    <w:rsid w:val="0091640B"/>
    <w:rsid w:val="009264F3"/>
    <w:rsid w:val="00931F55"/>
    <w:rsid w:val="00937884"/>
    <w:rsid w:val="00940B66"/>
    <w:rsid w:val="009412FF"/>
    <w:rsid w:val="00941C26"/>
    <w:rsid w:val="00945335"/>
    <w:rsid w:val="009455C9"/>
    <w:rsid w:val="00946E17"/>
    <w:rsid w:val="00947D41"/>
    <w:rsid w:val="00947DDF"/>
    <w:rsid w:val="009545FA"/>
    <w:rsid w:val="00957674"/>
    <w:rsid w:val="00957B44"/>
    <w:rsid w:val="009614DE"/>
    <w:rsid w:val="00961666"/>
    <w:rsid w:val="00963C3A"/>
    <w:rsid w:val="009644F1"/>
    <w:rsid w:val="0097340C"/>
    <w:rsid w:val="0098416E"/>
    <w:rsid w:val="00990FDC"/>
    <w:rsid w:val="009941A3"/>
    <w:rsid w:val="0099466F"/>
    <w:rsid w:val="009958F7"/>
    <w:rsid w:val="009A1C28"/>
    <w:rsid w:val="009A3BEC"/>
    <w:rsid w:val="009B0379"/>
    <w:rsid w:val="009B04AC"/>
    <w:rsid w:val="009B6619"/>
    <w:rsid w:val="009C5097"/>
    <w:rsid w:val="009C523B"/>
    <w:rsid w:val="009D291A"/>
    <w:rsid w:val="009D44F0"/>
    <w:rsid w:val="009E0B1D"/>
    <w:rsid w:val="009E5F11"/>
    <w:rsid w:val="009E6BA1"/>
    <w:rsid w:val="009F1DCD"/>
    <w:rsid w:val="009F220A"/>
    <w:rsid w:val="009F3632"/>
    <w:rsid w:val="009F6A26"/>
    <w:rsid w:val="00A02555"/>
    <w:rsid w:val="00A03CC9"/>
    <w:rsid w:val="00A06584"/>
    <w:rsid w:val="00A0708B"/>
    <w:rsid w:val="00A1031C"/>
    <w:rsid w:val="00A1167A"/>
    <w:rsid w:val="00A16445"/>
    <w:rsid w:val="00A1672B"/>
    <w:rsid w:val="00A2064A"/>
    <w:rsid w:val="00A209BC"/>
    <w:rsid w:val="00A23BEB"/>
    <w:rsid w:val="00A23EEC"/>
    <w:rsid w:val="00A24BC8"/>
    <w:rsid w:val="00A25734"/>
    <w:rsid w:val="00A275AC"/>
    <w:rsid w:val="00A27916"/>
    <w:rsid w:val="00A3396B"/>
    <w:rsid w:val="00A359E2"/>
    <w:rsid w:val="00A35AF0"/>
    <w:rsid w:val="00A36BBE"/>
    <w:rsid w:val="00A4092C"/>
    <w:rsid w:val="00A40AD9"/>
    <w:rsid w:val="00A4267D"/>
    <w:rsid w:val="00A43A01"/>
    <w:rsid w:val="00A45E56"/>
    <w:rsid w:val="00A52A0B"/>
    <w:rsid w:val="00A53606"/>
    <w:rsid w:val="00A57B6A"/>
    <w:rsid w:val="00A600D6"/>
    <w:rsid w:val="00A62EF6"/>
    <w:rsid w:val="00A658C3"/>
    <w:rsid w:val="00A67659"/>
    <w:rsid w:val="00A72E70"/>
    <w:rsid w:val="00A73B1A"/>
    <w:rsid w:val="00A741FE"/>
    <w:rsid w:val="00A7434C"/>
    <w:rsid w:val="00A8403A"/>
    <w:rsid w:val="00A840B2"/>
    <w:rsid w:val="00A84328"/>
    <w:rsid w:val="00A90342"/>
    <w:rsid w:val="00A9087A"/>
    <w:rsid w:val="00A97EB3"/>
    <w:rsid w:val="00AA5689"/>
    <w:rsid w:val="00AA7740"/>
    <w:rsid w:val="00AA799E"/>
    <w:rsid w:val="00AB038D"/>
    <w:rsid w:val="00AB05ED"/>
    <w:rsid w:val="00AB17DF"/>
    <w:rsid w:val="00AB28EC"/>
    <w:rsid w:val="00AB312D"/>
    <w:rsid w:val="00AB473C"/>
    <w:rsid w:val="00AB52AC"/>
    <w:rsid w:val="00AB66B6"/>
    <w:rsid w:val="00AB678B"/>
    <w:rsid w:val="00AB6ACB"/>
    <w:rsid w:val="00AD114D"/>
    <w:rsid w:val="00AD68B4"/>
    <w:rsid w:val="00AE01F8"/>
    <w:rsid w:val="00AE4CA1"/>
    <w:rsid w:val="00AF3C79"/>
    <w:rsid w:val="00AF3E04"/>
    <w:rsid w:val="00AF53D3"/>
    <w:rsid w:val="00B03348"/>
    <w:rsid w:val="00B03D25"/>
    <w:rsid w:val="00B046F0"/>
    <w:rsid w:val="00B07F81"/>
    <w:rsid w:val="00B126D1"/>
    <w:rsid w:val="00B13C83"/>
    <w:rsid w:val="00B202BB"/>
    <w:rsid w:val="00B214D2"/>
    <w:rsid w:val="00B3321F"/>
    <w:rsid w:val="00B453EE"/>
    <w:rsid w:val="00B50E3B"/>
    <w:rsid w:val="00B52FB6"/>
    <w:rsid w:val="00B565A4"/>
    <w:rsid w:val="00B659A2"/>
    <w:rsid w:val="00B66A11"/>
    <w:rsid w:val="00B674C9"/>
    <w:rsid w:val="00B70173"/>
    <w:rsid w:val="00B71EFE"/>
    <w:rsid w:val="00B72C79"/>
    <w:rsid w:val="00B72E93"/>
    <w:rsid w:val="00B73310"/>
    <w:rsid w:val="00B74FCE"/>
    <w:rsid w:val="00B75C1F"/>
    <w:rsid w:val="00B76B16"/>
    <w:rsid w:val="00B77FD6"/>
    <w:rsid w:val="00B8000E"/>
    <w:rsid w:val="00B801B6"/>
    <w:rsid w:val="00B807BD"/>
    <w:rsid w:val="00B835AB"/>
    <w:rsid w:val="00B83D6A"/>
    <w:rsid w:val="00B877BE"/>
    <w:rsid w:val="00B94F51"/>
    <w:rsid w:val="00B963CF"/>
    <w:rsid w:val="00BA08E8"/>
    <w:rsid w:val="00BA6483"/>
    <w:rsid w:val="00BA6AFC"/>
    <w:rsid w:val="00BB1610"/>
    <w:rsid w:val="00BB452B"/>
    <w:rsid w:val="00BB47CC"/>
    <w:rsid w:val="00BC3DB6"/>
    <w:rsid w:val="00BD04D8"/>
    <w:rsid w:val="00BD0E17"/>
    <w:rsid w:val="00BD220F"/>
    <w:rsid w:val="00BD25DF"/>
    <w:rsid w:val="00BD26D2"/>
    <w:rsid w:val="00BD4142"/>
    <w:rsid w:val="00BD6B8C"/>
    <w:rsid w:val="00BE10B4"/>
    <w:rsid w:val="00BE126D"/>
    <w:rsid w:val="00BE31FF"/>
    <w:rsid w:val="00BE476C"/>
    <w:rsid w:val="00BE5819"/>
    <w:rsid w:val="00BE5B1A"/>
    <w:rsid w:val="00BE5B2D"/>
    <w:rsid w:val="00BF04D5"/>
    <w:rsid w:val="00BF1214"/>
    <w:rsid w:val="00BF2DA4"/>
    <w:rsid w:val="00C005D2"/>
    <w:rsid w:val="00C03EE1"/>
    <w:rsid w:val="00C06EF2"/>
    <w:rsid w:val="00C10876"/>
    <w:rsid w:val="00C11FC1"/>
    <w:rsid w:val="00C15E57"/>
    <w:rsid w:val="00C16054"/>
    <w:rsid w:val="00C233EB"/>
    <w:rsid w:val="00C26144"/>
    <w:rsid w:val="00C26A86"/>
    <w:rsid w:val="00C26F81"/>
    <w:rsid w:val="00C314E9"/>
    <w:rsid w:val="00C321FA"/>
    <w:rsid w:val="00C3484E"/>
    <w:rsid w:val="00C35B23"/>
    <w:rsid w:val="00C446E4"/>
    <w:rsid w:val="00C45B3A"/>
    <w:rsid w:val="00C57455"/>
    <w:rsid w:val="00C61D29"/>
    <w:rsid w:val="00C64FED"/>
    <w:rsid w:val="00C73646"/>
    <w:rsid w:val="00C8006B"/>
    <w:rsid w:val="00C80BD4"/>
    <w:rsid w:val="00C80D5F"/>
    <w:rsid w:val="00C82B4E"/>
    <w:rsid w:val="00C8334A"/>
    <w:rsid w:val="00C87CC9"/>
    <w:rsid w:val="00C92762"/>
    <w:rsid w:val="00C92AA1"/>
    <w:rsid w:val="00C930CF"/>
    <w:rsid w:val="00C93CAC"/>
    <w:rsid w:val="00C95107"/>
    <w:rsid w:val="00C97811"/>
    <w:rsid w:val="00CA20F0"/>
    <w:rsid w:val="00CA2DC5"/>
    <w:rsid w:val="00CA5BE1"/>
    <w:rsid w:val="00CA74E0"/>
    <w:rsid w:val="00CA7D43"/>
    <w:rsid w:val="00CB413E"/>
    <w:rsid w:val="00CC1CEF"/>
    <w:rsid w:val="00CD03C2"/>
    <w:rsid w:val="00CD0F39"/>
    <w:rsid w:val="00CD103F"/>
    <w:rsid w:val="00CD193F"/>
    <w:rsid w:val="00CD2D79"/>
    <w:rsid w:val="00CD6705"/>
    <w:rsid w:val="00CE3680"/>
    <w:rsid w:val="00CE7A0C"/>
    <w:rsid w:val="00CF3704"/>
    <w:rsid w:val="00CF3E76"/>
    <w:rsid w:val="00CF5DA4"/>
    <w:rsid w:val="00CF73CB"/>
    <w:rsid w:val="00CF7D85"/>
    <w:rsid w:val="00D00EF5"/>
    <w:rsid w:val="00D021E3"/>
    <w:rsid w:val="00D13002"/>
    <w:rsid w:val="00D16D11"/>
    <w:rsid w:val="00D172A5"/>
    <w:rsid w:val="00D17755"/>
    <w:rsid w:val="00D211D9"/>
    <w:rsid w:val="00D23F42"/>
    <w:rsid w:val="00D26B97"/>
    <w:rsid w:val="00D26C03"/>
    <w:rsid w:val="00D339A9"/>
    <w:rsid w:val="00D3478C"/>
    <w:rsid w:val="00D36674"/>
    <w:rsid w:val="00D36C2A"/>
    <w:rsid w:val="00D411D4"/>
    <w:rsid w:val="00D41E16"/>
    <w:rsid w:val="00D4269E"/>
    <w:rsid w:val="00D4299D"/>
    <w:rsid w:val="00D458C0"/>
    <w:rsid w:val="00D50AFC"/>
    <w:rsid w:val="00D515FE"/>
    <w:rsid w:val="00D51A49"/>
    <w:rsid w:val="00D51F1D"/>
    <w:rsid w:val="00D52105"/>
    <w:rsid w:val="00D530C3"/>
    <w:rsid w:val="00D54505"/>
    <w:rsid w:val="00D54A3C"/>
    <w:rsid w:val="00D55A3E"/>
    <w:rsid w:val="00D55C65"/>
    <w:rsid w:val="00D566B4"/>
    <w:rsid w:val="00D6616A"/>
    <w:rsid w:val="00D71663"/>
    <w:rsid w:val="00D72278"/>
    <w:rsid w:val="00D7786A"/>
    <w:rsid w:val="00D83619"/>
    <w:rsid w:val="00D83919"/>
    <w:rsid w:val="00D926AD"/>
    <w:rsid w:val="00D944F0"/>
    <w:rsid w:val="00D95126"/>
    <w:rsid w:val="00D966EB"/>
    <w:rsid w:val="00D968F7"/>
    <w:rsid w:val="00D97D1A"/>
    <w:rsid w:val="00DA02E5"/>
    <w:rsid w:val="00DA20BC"/>
    <w:rsid w:val="00DA60BA"/>
    <w:rsid w:val="00DA6451"/>
    <w:rsid w:val="00DB059A"/>
    <w:rsid w:val="00DB0C74"/>
    <w:rsid w:val="00DB29DE"/>
    <w:rsid w:val="00DB4DF6"/>
    <w:rsid w:val="00DB5558"/>
    <w:rsid w:val="00DC0C9A"/>
    <w:rsid w:val="00DC3D1C"/>
    <w:rsid w:val="00DD7AFA"/>
    <w:rsid w:val="00DE13E8"/>
    <w:rsid w:val="00DE28DA"/>
    <w:rsid w:val="00DE2FE8"/>
    <w:rsid w:val="00DE61AB"/>
    <w:rsid w:val="00DF0B69"/>
    <w:rsid w:val="00DF1C11"/>
    <w:rsid w:val="00DF2E2F"/>
    <w:rsid w:val="00DF34CC"/>
    <w:rsid w:val="00DF4764"/>
    <w:rsid w:val="00DF5B36"/>
    <w:rsid w:val="00DF5D2D"/>
    <w:rsid w:val="00DF6E08"/>
    <w:rsid w:val="00E07EE4"/>
    <w:rsid w:val="00E1028B"/>
    <w:rsid w:val="00E2453D"/>
    <w:rsid w:val="00E3455D"/>
    <w:rsid w:val="00E413ED"/>
    <w:rsid w:val="00E4162B"/>
    <w:rsid w:val="00E42D88"/>
    <w:rsid w:val="00E43061"/>
    <w:rsid w:val="00E455E5"/>
    <w:rsid w:val="00E51D50"/>
    <w:rsid w:val="00E63C0F"/>
    <w:rsid w:val="00E64D10"/>
    <w:rsid w:val="00E67251"/>
    <w:rsid w:val="00E7126E"/>
    <w:rsid w:val="00E77969"/>
    <w:rsid w:val="00E8480A"/>
    <w:rsid w:val="00E86275"/>
    <w:rsid w:val="00E922A6"/>
    <w:rsid w:val="00E95C35"/>
    <w:rsid w:val="00E976C1"/>
    <w:rsid w:val="00EA0DD5"/>
    <w:rsid w:val="00EA3C3A"/>
    <w:rsid w:val="00EA400E"/>
    <w:rsid w:val="00EA74B1"/>
    <w:rsid w:val="00EA7845"/>
    <w:rsid w:val="00EA7CD8"/>
    <w:rsid w:val="00EB4B6A"/>
    <w:rsid w:val="00EB5B97"/>
    <w:rsid w:val="00EC1071"/>
    <w:rsid w:val="00EC1480"/>
    <w:rsid w:val="00EC32CB"/>
    <w:rsid w:val="00EC3B29"/>
    <w:rsid w:val="00EC4D25"/>
    <w:rsid w:val="00EC77FF"/>
    <w:rsid w:val="00ED0333"/>
    <w:rsid w:val="00ED304B"/>
    <w:rsid w:val="00ED51E9"/>
    <w:rsid w:val="00ED7AAE"/>
    <w:rsid w:val="00EE1492"/>
    <w:rsid w:val="00EF1E46"/>
    <w:rsid w:val="00EF1FD0"/>
    <w:rsid w:val="00EF25AA"/>
    <w:rsid w:val="00F03495"/>
    <w:rsid w:val="00F048E5"/>
    <w:rsid w:val="00F05F0E"/>
    <w:rsid w:val="00F10BAC"/>
    <w:rsid w:val="00F12E39"/>
    <w:rsid w:val="00F1508B"/>
    <w:rsid w:val="00F15663"/>
    <w:rsid w:val="00F16C23"/>
    <w:rsid w:val="00F211F2"/>
    <w:rsid w:val="00F368C8"/>
    <w:rsid w:val="00F3793E"/>
    <w:rsid w:val="00F40D36"/>
    <w:rsid w:val="00F4112B"/>
    <w:rsid w:val="00F54D28"/>
    <w:rsid w:val="00F61578"/>
    <w:rsid w:val="00F64520"/>
    <w:rsid w:val="00F650FF"/>
    <w:rsid w:val="00F67F60"/>
    <w:rsid w:val="00F74964"/>
    <w:rsid w:val="00F756C2"/>
    <w:rsid w:val="00F76D22"/>
    <w:rsid w:val="00F808E6"/>
    <w:rsid w:val="00F820B5"/>
    <w:rsid w:val="00F82F02"/>
    <w:rsid w:val="00F839C5"/>
    <w:rsid w:val="00F84DFE"/>
    <w:rsid w:val="00F8784D"/>
    <w:rsid w:val="00F9185E"/>
    <w:rsid w:val="00F95097"/>
    <w:rsid w:val="00F956BA"/>
    <w:rsid w:val="00F97013"/>
    <w:rsid w:val="00FA09EB"/>
    <w:rsid w:val="00FA17E5"/>
    <w:rsid w:val="00FA1F92"/>
    <w:rsid w:val="00FA3C2D"/>
    <w:rsid w:val="00FB0BF0"/>
    <w:rsid w:val="00FB200C"/>
    <w:rsid w:val="00FB29EC"/>
    <w:rsid w:val="00FB2FDC"/>
    <w:rsid w:val="00FB4097"/>
    <w:rsid w:val="00FB6758"/>
    <w:rsid w:val="00FB6B6D"/>
    <w:rsid w:val="00FC38C9"/>
    <w:rsid w:val="00FC3C55"/>
    <w:rsid w:val="00FC453A"/>
    <w:rsid w:val="00FC4560"/>
    <w:rsid w:val="00FD0024"/>
    <w:rsid w:val="00FD1047"/>
    <w:rsid w:val="00FD195D"/>
    <w:rsid w:val="00FD20AB"/>
    <w:rsid w:val="00FD43EA"/>
    <w:rsid w:val="00FD4682"/>
    <w:rsid w:val="00FD69B0"/>
    <w:rsid w:val="00FE04A6"/>
    <w:rsid w:val="00FE36E6"/>
    <w:rsid w:val="00FE3CE1"/>
    <w:rsid w:val="00FE4A46"/>
    <w:rsid w:val="00FE50B0"/>
    <w:rsid w:val="00FF0C8A"/>
    <w:rsid w:val="00FF20A3"/>
    <w:rsid w:val="00FF3099"/>
    <w:rsid w:val="00FF4F7E"/>
    <w:rsid w:val="00FF67B2"/>
    <w:rsid w:val="00FF6D91"/>
    <w:rsid w:val="00FF7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22B85"/>
  <w15:docId w15:val="{A5AAB062-9834-4E52-8D44-DFAE6FCB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06584"/>
    <w:pPr>
      <w:overflowPunct w:val="0"/>
      <w:autoSpaceDE w:val="0"/>
      <w:autoSpaceDN w:val="0"/>
      <w:adjustRightInd w:val="0"/>
      <w:spacing w:line="264" w:lineRule="auto"/>
      <w:ind w:firstLine="567"/>
      <w:jc w:val="both"/>
      <w:textAlignment w:val="baseline"/>
    </w:pPr>
    <w:rPr>
      <w:color w:val="000000"/>
      <w:sz w:val="26"/>
      <w:szCs w:val="24"/>
      <w:lang w:val="uk-UA"/>
    </w:rPr>
  </w:style>
  <w:style w:type="paragraph" w:styleId="10">
    <w:name w:val="heading 1"/>
    <w:basedOn w:val="a0"/>
    <w:next w:val="a0"/>
    <w:qFormat/>
    <w:rsid w:val="00A06584"/>
    <w:pPr>
      <w:keepNext/>
      <w:overflowPunct/>
      <w:autoSpaceDE/>
      <w:autoSpaceDN/>
      <w:adjustRightInd/>
      <w:spacing w:after="240"/>
      <w:ind w:firstLine="0"/>
      <w:jc w:val="center"/>
      <w:textAlignment w:val="auto"/>
      <w:outlineLvl w:val="0"/>
    </w:pPr>
    <w:rPr>
      <w:rFonts w:ascii="Cambria" w:hAnsi="Cambria"/>
      <w:b/>
      <w:bCs/>
      <w:iCs/>
      <w:caps/>
      <w:color w:val="auto"/>
      <w:sz w:val="32"/>
      <w:szCs w:val="32"/>
      <w:lang w:eastAsia="en-US"/>
    </w:rPr>
  </w:style>
  <w:style w:type="paragraph" w:styleId="2">
    <w:name w:val="heading 2"/>
    <w:basedOn w:val="a0"/>
    <w:next w:val="a0"/>
    <w:qFormat/>
    <w:rsid w:val="005758E7"/>
    <w:pPr>
      <w:keepNext/>
      <w:overflowPunct/>
      <w:autoSpaceDE/>
      <w:autoSpaceDN/>
      <w:adjustRightInd/>
      <w:spacing w:before="240" w:after="240"/>
      <w:ind w:firstLine="0"/>
      <w:jc w:val="center"/>
      <w:textAlignment w:val="auto"/>
      <w:outlineLvl w:val="1"/>
    </w:pPr>
    <w:rPr>
      <w:rFonts w:ascii="Cambria" w:hAnsi="Cambria"/>
      <w:b/>
      <w:bCs/>
      <w:i/>
      <w:iCs/>
      <w:color w:val="auto"/>
      <w:sz w:val="28"/>
      <w:szCs w:val="28"/>
      <w:lang w:eastAsia="en-US"/>
    </w:rPr>
  </w:style>
  <w:style w:type="paragraph" w:styleId="3">
    <w:name w:val="heading 3"/>
    <w:basedOn w:val="2"/>
    <w:next w:val="a0"/>
    <w:qFormat/>
    <w:rsid w:val="00C314E9"/>
    <w:pPr>
      <w:spacing w:before="120" w:after="0"/>
      <w:ind w:firstLine="539"/>
      <w:jc w:val="both"/>
      <w:outlineLvl w:val="2"/>
    </w:pPr>
    <w:rPr>
      <w:rFonts w:ascii="Times New Roman" w:eastAsia="Calibri" w:hAnsi="Times New Roman"/>
      <w:bCs w:val="0"/>
      <w:i w:val="0"/>
      <w:iCs w:val="0"/>
    </w:rPr>
  </w:style>
  <w:style w:type="paragraph" w:styleId="4">
    <w:name w:val="heading 4"/>
    <w:basedOn w:val="a0"/>
    <w:next w:val="a0"/>
    <w:qFormat/>
    <w:rsid w:val="00200032"/>
    <w:pPr>
      <w:keepNext/>
      <w:spacing w:after="120"/>
      <w:ind w:firstLine="357"/>
      <w:jc w:val="center"/>
      <w:outlineLvl w:val="3"/>
    </w:pPr>
    <w:rPr>
      <w:spacing w:val="-2"/>
      <w:sz w:val="28"/>
    </w:rPr>
  </w:style>
  <w:style w:type="paragraph" w:styleId="5">
    <w:name w:val="heading 5"/>
    <w:basedOn w:val="a0"/>
    <w:next w:val="a0"/>
    <w:qFormat/>
    <w:rsid w:val="00200032"/>
    <w:pPr>
      <w:keepNext/>
      <w:shd w:val="clear" w:color="auto" w:fill="FFFFFF"/>
      <w:jc w:val="center"/>
      <w:outlineLvl w:val="4"/>
    </w:pPr>
    <w:rPr>
      <w:spacing w:val="-4"/>
      <w:sz w:val="32"/>
      <w:szCs w:val="32"/>
    </w:rPr>
  </w:style>
  <w:style w:type="paragraph" w:styleId="6">
    <w:name w:val="heading 6"/>
    <w:basedOn w:val="a0"/>
    <w:next w:val="a0"/>
    <w:qFormat/>
    <w:rsid w:val="00200032"/>
    <w:pPr>
      <w:spacing w:before="240" w:after="60"/>
      <w:outlineLvl w:val="5"/>
    </w:pPr>
    <w:rPr>
      <w:b/>
      <w:bCs/>
    </w:rPr>
  </w:style>
  <w:style w:type="paragraph" w:styleId="7">
    <w:name w:val="heading 7"/>
    <w:basedOn w:val="a0"/>
    <w:next w:val="a0"/>
    <w:qFormat/>
    <w:rsid w:val="00200032"/>
    <w:pPr>
      <w:keepNext/>
      <w:shd w:val="clear" w:color="auto" w:fill="FFFFFF"/>
      <w:jc w:val="center"/>
      <w:outlineLvl w:val="6"/>
    </w:pPr>
    <w:rPr>
      <w:b/>
      <w:bCs/>
      <w:sz w:val="28"/>
    </w:rPr>
  </w:style>
  <w:style w:type="paragraph" w:styleId="8">
    <w:name w:val="heading 8"/>
    <w:basedOn w:val="a0"/>
    <w:next w:val="a0"/>
    <w:qFormat/>
    <w:rsid w:val="00200032"/>
    <w:pPr>
      <w:spacing w:before="240" w:after="60"/>
      <w:outlineLvl w:val="7"/>
    </w:pPr>
    <w:rPr>
      <w:i/>
      <w:iCs/>
      <w:sz w:val="24"/>
    </w:rPr>
  </w:style>
  <w:style w:type="paragraph" w:styleId="9">
    <w:name w:val="heading 9"/>
    <w:basedOn w:val="a0"/>
    <w:next w:val="a0"/>
    <w:qFormat/>
    <w:rsid w:val="00200032"/>
    <w:pPr>
      <w:keepNext/>
      <w:jc w:val="center"/>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нак Знак Знак Знак Знак Знак1 Знак Знак Знак Знак Знак Знак"/>
    <w:basedOn w:val="a0"/>
    <w:rsid w:val="00200032"/>
    <w:rPr>
      <w:rFonts w:ascii="Verdana" w:hAnsi="Verdana"/>
      <w:sz w:val="20"/>
      <w:szCs w:val="20"/>
      <w:lang w:val="en-US"/>
    </w:rPr>
  </w:style>
  <w:style w:type="paragraph" w:styleId="20">
    <w:name w:val="Body Text Indent 2"/>
    <w:basedOn w:val="a0"/>
    <w:rsid w:val="00200032"/>
    <w:pPr>
      <w:ind w:firstLine="1134"/>
    </w:pPr>
    <w:rPr>
      <w:szCs w:val="26"/>
    </w:rPr>
  </w:style>
  <w:style w:type="paragraph" w:styleId="a4">
    <w:name w:val="Body Text Indent"/>
    <w:basedOn w:val="a0"/>
    <w:unhideWhenUsed/>
    <w:rsid w:val="00200032"/>
    <w:pPr>
      <w:spacing w:after="120"/>
      <w:ind w:left="283"/>
    </w:pPr>
  </w:style>
  <w:style w:type="paragraph" w:styleId="a5">
    <w:name w:val="header"/>
    <w:basedOn w:val="a0"/>
    <w:unhideWhenUsed/>
    <w:rsid w:val="00200032"/>
    <w:pPr>
      <w:tabs>
        <w:tab w:val="center" w:pos="4677"/>
        <w:tab w:val="right" w:pos="9355"/>
      </w:tabs>
    </w:pPr>
  </w:style>
  <w:style w:type="paragraph" w:styleId="a6">
    <w:name w:val="footer"/>
    <w:basedOn w:val="a0"/>
    <w:link w:val="a7"/>
    <w:uiPriority w:val="99"/>
    <w:unhideWhenUsed/>
    <w:rsid w:val="00200032"/>
    <w:pPr>
      <w:tabs>
        <w:tab w:val="center" w:pos="4677"/>
        <w:tab w:val="right" w:pos="9355"/>
      </w:tabs>
    </w:pPr>
  </w:style>
  <w:style w:type="paragraph" w:styleId="a8">
    <w:name w:val="footnote text"/>
    <w:basedOn w:val="a0"/>
    <w:link w:val="a9"/>
    <w:uiPriority w:val="99"/>
    <w:unhideWhenUsed/>
    <w:rsid w:val="00200032"/>
    <w:rPr>
      <w:sz w:val="20"/>
      <w:szCs w:val="20"/>
    </w:rPr>
  </w:style>
  <w:style w:type="character" w:styleId="aa">
    <w:name w:val="footnote reference"/>
    <w:semiHidden/>
    <w:unhideWhenUsed/>
    <w:rsid w:val="00200032"/>
    <w:rPr>
      <w:vertAlign w:val="superscript"/>
    </w:rPr>
  </w:style>
  <w:style w:type="paragraph" w:styleId="ab">
    <w:name w:val="Normal (Web)"/>
    <w:basedOn w:val="a0"/>
    <w:uiPriority w:val="99"/>
    <w:unhideWhenUsed/>
    <w:rsid w:val="00200032"/>
    <w:pPr>
      <w:spacing w:before="100" w:beforeAutospacing="1" w:after="100" w:afterAutospacing="1"/>
    </w:pPr>
    <w:rPr>
      <w:sz w:val="24"/>
    </w:rPr>
  </w:style>
  <w:style w:type="paragraph" w:customStyle="1" w:styleId="Iniiaiieoaeno2">
    <w:name w:val="Iniiaiie oaeno 2"/>
    <w:basedOn w:val="a0"/>
    <w:rsid w:val="00200032"/>
    <w:pPr>
      <w:ind w:firstLine="709"/>
    </w:pPr>
    <w:rPr>
      <w:rFonts w:ascii="1251 Times" w:hAnsi="1251 Times"/>
      <w:sz w:val="28"/>
      <w:szCs w:val="28"/>
    </w:rPr>
  </w:style>
  <w:style w:type="paragraph" w:customStyle="1" w:styleId="ac">
    <w:name w:val="Готовый"/>
    <w:basedOn w:val="a0"/>
    <w:rsid w:val="0020003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pPr>
    <w:rPr>
      <w:rFonts w:ascii="Courier New" w:hAnsi="Courier New"/>
      <w:snapToGrid w:val="0"/>
      <w:sz w:val="28"/>
      <w:szCs w:val="20"/>
    </w:rPr>
  </w:style>
  <w:style w:type="paragraph" w:customStyle="1" w:styleId="30">
    <w:name w:val="Стиль3"/>
    <w:basedOn w:val="a0"/>
    <w:rsid w:val="00200032"/>
    <w:pPr>
      <w:widowControl w:val="0"/>
      <w:jc w:val="center"/>
    </w:pPr>
    <w:rPr>
      <w:snapToGrid w:val="0"/>
      <w:sz w:val="24"/>
      <w:szCs w:val="20"/>
    </w:rPr>
  </w:style>
  <w:style w:type="character" w:styleId="ad">
    <w:name w:val="page number"/>
    <w:basedOn w:val="a1"/>
    <w:rsid w:val="00200032"/>
  </w:style>
  <w:style w:type="character" w:customStyle="1" w:styleId="21">
    <w:name w:val="Знак Знак2"/>
    <w:rsid w:val="00200032"/>
    <w:rPr>
      <w:rFonts w:ascii="Calibri" w:hAnsi="Calibri"/>
      <w:i/>
      <w:iCs/>
      <w:sz w:val="24"/>
      <w:szCs w:val="24"/>
      <w:lang w:val="uk-UA" w:eastAsia="en-US" w:bidi="ar-SA"/>
    </w:rPr>
  </w:style>
  <w:style w:type="character" w:customStyle="1" w:styleId="12">
    <w:name w:val="Знак Знак1"/>
    <w:rsid w:val="00200032"/>
    <w:rPr>
      <w:rFonts w:ascii="Calibri" w:eastAsia="Calibri" w:hAnsi="Calibri"/>
      <w:sz w:val="22"/>
      <w:szCs w:val="22"/>
      <w:lang w:val="uk-UA" w:eastAsia="en-US" w:bidi="ar-SA"/>
    </w:rPr>
  </w:style>
  <w:style w:type="character" w:customStyle="1" w:styleId="rvts0">
    <w:name w:val="rvts0"/>
    <w:basedOn w:val="a1"/>
    <w:rsid w:val="00200032"/>
  </w:style>
  <w:style w:type="paragraph" w:customStyle="1" w:styleId="Normal2">
    <w:name w:val="Normal2"/>
    <w:rsid w:val="00200032"/>
    <w:rPr>
      <w:lang w:val="en-US"/>
    </w:rPr>
  </w:style>
  <w:style w:type="paragraph" w:styleId="ae">
    <w:name w:val="Body Text"/>
    <w:basedOn w:val="a0"/>
    <w:rsid w:val="00200032"/>
    <w:pPr>
      <w:jc w:val="center"/>
    </w:pPr>
  </w:style>
  <w:style w:type="paragraph" w:customStyle="1" w:styleId="31">
    <w:name w:val="çàãîëîâîê 3"/>
    <w:basedOn w:val="a0"/>
    <w:next w:val="a0"/>
    <w:rsid w:val="00200032"/>
    <w:pPr>
      <w:keepNext/>
      <w:spacing w:before="240" w:after="60"/>
      <w:ind w:firstLine="709"/>
    </w:pPr>
    <w:rPr>
      <w:rFonts w:ascii="Arial" w:hAnsi="Arial" w:cs="Arial"/>
      <w:sz w:val="20"/>
    </w:rPr>
  </w:style>
  <w:style w:type="character" w:customStyle="1" w:styleId="longtext">
    <w:name w:val="long_text"/>
    <w:basedOn w:val="a1"/>
    <w:rsid w:val="00200032"/>
  </w:style>
  <w:style w:type="character" w:styleId="af">
    <w:name w:val="Strong"/>
    <w:basedOn w:val="a1"/>
    <w:uiPriority w:val="22"/>
    <w:qFormat/>
    <w:rsid w:val="00200032"/>
    <w:rPr>
      <w:b/>
      <w:bCs/>
    </w:rPr>
  </w:style>
  <w:style w:type="paragraph" w:customStyle="1" w:styleId="13">
    <w:name w:val="Абзац списка1"/>
    <w:basedOn w:val="a0"/>
    <w:rsid w:val="00200032"/>
    <w:pPr>
      <w:spacing w:after="200" w:line="276" w:lineRule="auto"/>
      <w:ind w:left="720"/>
    </w:pPr>
    <w:rPr>
      <w:lang w:val="ru-RU"/>
    </w:rPr>
  </w:style>
  <w:style w:type="paragraph" w:styleId="af0">
    <w:name w:val="Title"/>
    <w:basedOn w:val="a0"/>
    <w:next w:val="a0"/>
    <w:qFormat/>
    <w:rsid w:val="00200032"/>
    <w:pPr>
      <w:pBdr>
        <w:bottom w:val="single" w:sz="4" w:space="1" w:color="auto"/>
      </w:pBdr>
      <w:spacing w:after="200"/>
    </w:pPr>
    <w:rPr>
      <w:rFonts w:ascii="Cambria" w:hAnsi="Cambria"/>
      <w:spacing w:val="5"/>
      <w:sz w:val="52"/>
      <w:szCs w:val="52"/>
      <w:lang w:val="ru-RU"/>
    </w:rPr>
  </w:style>
  <w:style w:type="paragraph" w:styleId="af1">
    <w:name w:val="endnote text"/>
    <w:basedOn w:val="a0"/>
    <w:semiHidden/>
    <w:rsid w:val="00200032"/>
    <w:rPr>
      <w:sz w:val="20"/>
      <w:szCs w:val="20"/>
      <w:lang w:val="ru-RU"/>
    </w:rPr>
  </w:style>
  <w:style w:type="character" w:styleId="af2">
    <w:name w:val="endnote reference"/>
    <w:basedOn w:val="a1"/>
    <w:semiHidden/>
    <w:rsid w:val="00200032"/>
    <w:rPr>
      <w:rFonts w:cs="Times New Roman"/>
      <w:vertAlign w:val="superscript"/>
    </w:rPr>
  </w:style>
  <w:style w:type="paragraph" w:styleId="32">
    <w:name w:val="Body Text Indent 3"/>
    <w:basedOn w:val="a0"/>
    <w:rsid w:val="00200032"/>
    <w:pPr>
      <w:ind w:firstLine="360"/>
    </w:pPr>
    <w:rPr>
      <w:rFonts w:ascii="TimesET" w:hAnsi="TimesET"/>
      <w:sz w:val="28"/>
      <w:szCs w:val="28"/>
    </w:rPr>
  </w:style>
  <w:style w:type="paragraph" w:customStyle="1" w:styleId="Caaieiaie6">
    <w:name w:val="Caaieiaie 6"/>
    <w:basedOn w:val="a0"/>
    <w:next w:val="a0"/>
    <w:rsid w:val="00200032"/>
    <w:rPr>
      <w:sz w:val="24"/>
      <w:lang w:val="ru-RU"/>
    </w:rPr>
  </w:style>
  <w:style w:type="paragraph" w:customStyle="1" w:styleId="Iauiue">
    <w:name w:val="Iau.iue"/>
    <w:basedOn w:val="a0"/>
    <w:next w:val="a0"/>
    <w:rsid w:val="00200032"/>
    <w:rPr>
      <w:sz w:val="24"/>
      <w:lang w:val="ru-RU"/>
    </w:rPr>
  </w:style>
  <w:style w:type="paragraph" w:customStyle="1" w:styleId="Caaieiaie2">
    <w:name w:val="Caaieiaie 2"/>
    <w:basedOn w:val="a0"/>
    <w:next w:val="a0"/>
    <w:rsid w:val="00200032"/>
    <w:rPr>
      <w:sz w:val="24"/>
      <w:lang w:val="ru-RU"/>
    </w:rPr>
  </w:style>
  <w:style w:type="paragraph" w:customStyle="1" w:styleId="Caaieiaie7">
    <w:name w:val="Caaieiaie 7"/>
    <w:basedOn w:val="a0"/>
    <w:next w:val="a0"/>
    <w:rsid w:val="00200032"/>
    <w:rPr>
      <w:sz w:val="24"/>
      <w:lang w:val="ru-RU"/>
    </w:rPr>
  </w:style>
  <w:style w:type="paragraph" w:customStyle="1" w:styleId="rvps14">
    <w:name w:val="rvps14"/>
    <w:basedOn w:val="a0"/>
    <w:rsid w:val="00200032"/>
    <w:pPr>
      <w:spacing w:before="100" w:beforeAutospacing="1" w:after="100" w:afterAutospacing="1"/>
    </w:pPr>
    <w:rPr>
      <w:sz w:val="24"/>
      <w:lang w:val="ru-RU"/>
    </w:rPr>
  </w:style>
  <w:style w:type="paragraph" w:customStyle="1" w:styleId="rvps12">
    <w:name w:val="rvps12"/>
    <w:basedOn w:val="a0"/>
    <w:rsid w:val="00200032"/>
    <w:pPr>
      <w:spacing w:before="100" w:beforeAutospacing="1" w:after="100" w:afterAutospacing="1"/>
    </w:pPr>
    <w:rPr>
      <w:sz w:val="24"/>
      <w:lang w:val="ru-RU"/>
    </w:rPr>
  </w:style>
  <w:style w:type="paragraph" w:styleId="22">
    <w:name w:val="Body Text 2"/>
    <w:basedOn w:val="a0"/>
    <w:rsid w:val="00200032"/>
    <w:pPr>
      <w:spacing w:before="100" w:beforeAutospacing="1" w:after="100" w:afterAutospacing="1"/>
    </w:pPr>
    <w:rPr>
      <w:sz w:val="28"/>
      <w:lang w:eastAsia="uk-UA"/>
    </w:rPr>
  </w:style>
  <w:style w:type="paragraph" w:styleId="af3">
    <w:name w:val="Block Text"/>
    <w:basedOn w:val="a0"/>
    <w:rsid w:val="00200032"/>
    <w:pPr>
      <w:ind w:left="284" w:right="-1"/>
    </w:pPr>
    <w:rPr>
      <w:sz w:val="28"/>
      <w:szCs w:val="20"/>
    </w:rPr>
  </w:style>
  <w:style w:type="paragraph" w:customStyle="1" w:styleId="a">
    <w:name w:val="список без выступа"/>
    <w:basedOn w:val="a0"/>
    <w:rsid w:val="00200032"/>
    <w:pPr>
      <w:numPr>
        <w:numId w:val="14"/>
      </w:numPr>
      <w:tabs>
        <w:tab w:val="left" w:pos="0"/>
        <w:tab w:val="left" w:pos="357"/>
      </w:tabs>
    </w:pPr>
    <w:rPr>
      <w:sz w:val="24"/>
      <w:lang w:val="ru-RU"/>
    </w:rPr>
  </w:style>
  <w:style w:type="character" w:styleId="af4">
    <w:name w:val="Emphasis"/>
    <w:basedOn w:val="a1"/>
    <w:uiPriority w:val="20"/>
    <w:qFormat/>
    <w:rsid w:val="00200032"/>
    <w:rPr>
      <w:i/>
      <w:iCs/>
    </w:rPr>
  </w:style>
  <w:style w:type="paragraph" w:styleId="af5">
    <w:name w:val="TOC Heading"/>
    <w:basedOn w:val="10"/>
    <w:next w:val="a0"/>
    <w:qFormat/>
    <w:rsid w:val="00200032"/>
    <w:pPr>
      <w:keepLines/>
      <w:spacing w:before="480" w:after="0" w:line="276" w:lineRule="auto"/>
      <w:jc w:val="left"/>
      <w:outlineLvl w:val="9"/>
    </w:pPr>
    <w:rPr>
      <w:bCs w:val="0"/>
      <w:caps w:val="0"/>
      <w:color w:val="365F91"/>
      <w:sz w:val="28"/>
      <w:szCs w:val="28"/>
      <w:lang w:val="ru-RU"/>
    </w:rPr>
  </w:style>
  <w:style w:type="paragraph" w:styleId="14">
    <w:name w:val="toc 1"/>
    <w:basedOn w:val="a0"/>
    <w:next w:val="a0"/>
    <w:autoRedefine/>
    <w:uiPriority w:val="39"/>
    <w:rsid w:val="004337D7"/>
    <w:pPr>
      <w:tabs>
        <w:tab w:val="right" w:leader="dot" w:pos="9628"/>
      </w:tabs>
      <w:spacing w:before="120"/>
      <w:ind w:right="-62" w:firstLine="0"/>
    </w:pPr>
    <w:rPr>
      <w:noProof/>
      <w:szCs w:val="26"/>
    </w:rPr>
  </w:style>
  <w:style w:type="paragraph" w:styleId="23">
    <w:name w:val="toc 2"/>
    <w:basedOn w:val="a0"/>
    <w:next w:val="a0"/>
    <w:autoRedefine/>
    <w:uiPriority w:val="39"/>
    <w:rsid w:val="00200032"/>
    <w:pPr>
      <w:spacing w:after="120"/>
    </w:pPr>
  </w:style>
  <w:style w:type="paragraph" w:styleId="33">
    <w:name w:val="toc 3"/>
    <w:basedOn w:val="a0"/>
    <w:next w:val="a0"/>
    <w:autoRedefine/>
    <w:semiHidden/>
    <w:rsid w:val="00200032"/>
    <w:pPr>
      <w:tabs>
        <w:tab w:val="right" w:leader="dot" w:pos="9281"/>
      </w:tabs>
      <w:spacing w:after="120"/>
      <w:ind w:right="118"/>
    </w:pPr>
    <w:rPr>
      <w:noProof/>
      <w:szCs w:val="26"/>
    </w:rPr>
  </w:style>
  <w:style w:type="character" w:styleId="af6">
    <w:name w:val="Hyperlink"/>
    <w:basedOn w:val="a1"/>
    <w:uiPriority w:val="99"/>
    <w:unhideWhenUsed/>
    <w:rsid w:val="00200032"/>
    <w:rPr>
      <w:color w:val="0000FF"/>
      <w:u w:val="single"/>
    </w:rPr>
  </w:style>
  <w:style w:type="paragraph" w:customStyle="1" w:styleId="1">
    <w:name w:val="Маркер 1"/>
    <w:basedOn w:val="a0"/>
    <w:qFormat/>
    <w:rsid w:val="00A06584"/>
    <w:pPr>
      <w:numPr>
        <w:numId w:val="6"/>
      </w:numPr>
      <w:tabs>
        <w:tab w:val="left" w:pos="851"/>
      </w:tabs>
      <w:ind w:left="0" w:firstLine="567"/>
    </w:pPr>
    <w:rPr>
      <w:szCs w:val="28"/>
    </w:rPr>
  </w:style>
  <w:style w:type="paragraph" w:customStyle="1" w:styleId="oaenoniinee2">
    <w:name w:val="oaeno niinee2"/>
    <w:basedOn w:val="a0"/>
    <w:rsid w:val="00200032"/>
    <w:rPr>
      <w:sz w:val="20"/>
      <w:szCs w:val="20"/>
      <w:lang w:val="ru-RU"/>
    </w:rPr>
  </w:style>
  <w:style w:type="paragraph" w:styleId="34">
    <w:name w:val="List Bullet 3"/>
    <w:basedOn w:val="a0"/>
    <w:autoRedefine/>
    <w:rsid w:val="00200032"/>
    <w:pPr>
      <w:tabs>
        <w:tab w:val="left" w:pos="360"/>
      </w:tabs>
      <w:spacing w:after="120"/>
      <w:ind w:firstLine="357"/>
    </w:pPr>
    <w:rPr>
      <w:sz w:val="24"/>
      <w:szCs w:val="28"/>
    </w:rPr>
  </w:style>
  <w:style w:type="paragraph" w:styleId="35">
    <w:name w:val="Body Text 3"/>
    <w:basedOn w:val="a0"/>
    <w:rsid w:val="00200032"/>
    <w:pPr>
      <w:jc w:val="center"/>
    </w:pPr>
    <w:rPr>
      <w:b/>
      <w:bCs/>
      <w:sz w:val="24"/>
      <w:lang w:val="en-US"/>
    </w:rPr>
  </w:style>
  <w:style w:type="paragraph" w:customStyle="1" w:styleId="af7">
    <w:name w:val="Сноска"/>
    <w:basedOn w:val="a8"/>
    <w:qFormat/>
    <w:rsid w:val="00200032"/>
    <w:pPr>
      <w:ind w:firstLine="425"/>
    </w:pPr>
    <w:rPr>
      <w:sz w:val="22"/>
      <w:szCs w:val="22"/>
    </w:rPr>
  </w:style>
  <w:style w:type="character" w:styleId="af8">
    <w:name w:val="FollowedHyperlink"/>
    <w:basedOn w:val="a1"/>
    <w:rsid w:val="00200032"/>
    <w:rPr>
      <w:color w:val="800080"/>
      <w:u w:val="single"/>
    </w:rPr>
  </w:style>
  <w:style w:type="paragraph" w:customStyle="1" w:styleId="af9">
    <w:name w:val="Підпис рисунка"/>
    <w:basedOn w:val="a0"/>
    <w:qFormat/>
    <w:rsid w:val="00A06584"/>
    <w:pPr>
      <w:overflowPunct/>
      <w:autoSpaceDE/>
      <w:autoSpaceDN/>
      <w:adjustRightInd/>
      <w:ind w:firstLine="0"/>
      <w:jc w:val="center"/>
      <w:textAlignment w:val="auto"/>
    </w:pPr>
    <w:rPr>
      <w:rFonts w:eastAsia="Calibri"/>
      <w:i/>
      <w:color w:val="auto"/>
      <w:sz w:val="24"/>
      <w:lang w:eastAsia="en-US"/>
    </w:rPr>
  </w:style>
  <w:style w:type="paragraph" w:customStyle="1" w:styleId="afa">
    <w:name w:val="Таблиця"/>
    <w:basedOn w:val="a0"/>
    <w:link w:val="afb"/>
    <w:qFormat/>
    <w:rsid w:val="008C673A"/>
    <w:pPr>
      <w:overflowPunct/>
      <w:autoSpaceDE/>
      <w:autoSpaceDN/>
      <w:adjustRightInd/>
      <w:spacing w:line="240" w:lineRule="auto"/>
      <w:ind w:firstLine="0"/>
      <w:textAlignment w:val="auto"/>
    </w:pPr>
    <w:rPr>
      <w:rFonts w:eastAsia="Calibri"/>
      <w:color w:val="auto"/>
      <w:sz w:val="24"/>
      <w:lang w:eastAsia="en-US"/>
    </w:rPr>
  </w:style>
  <w:style w:type="character" w:customStyle="1" w:styleId="afb">
    <w:name w:val="Таблиця Знак"/>
    <w:basedOn w:val="a1"/>
    <w:link w:val="afa"/>
    <w:rsid w:val="008C673A"/>
    <w:rPr>
      <w:rFonts w:eastAsia="Calibri"/>
      <w:sz w:val="24"/>
      <w:szCs w:val="24"/>
      <w:lang w:val="uk-UA" w:eastAsia="en-US"/>
    </w:rPr>
  </w:style>
  <w:style w:type="table" w:styleId="afc">
    <w:name w:val="Table Grid"/>
    <w:basedOn w:val="a2"/>
    <w:rsid w:val="008A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Маркер 2"/>
    <w:basedOn w:val="20"/>
    <w:qFormat/>
    <w:rsid w:val="00F03495"/>
    <w:pPr>
      <w:tabs>
        <w:tab w:val="left" w:pos="1134"/>
      </w:tabs>
      <w:ind w:left="1134" w:hanging="283"/>
    </w:pPr>
    <w:rPr>
      <w:color w:val="auto"/>
    </w:rPr>
  </w:style>
  <w:style w:type="character" w:customStyle="1" w:styleId="a7">
    <w:name w:val="Нижний колонтитул Знак"/>
    <w:basedOn w:val="a1"/>
    <w:link w:val="a6"/>
    <w:uiPriority w:val="99"/>
    <w:rsid w:val="003005C1"/>
    <w:rPr>
      <w:color w:val="000000"/>
      <w:sz w:val="26"/>
      <w:szCs w:val="24"/>
      <w:lang w:val="uk-UA"/>
    </w:rPr>
  </w:style>
  <w:style w:type="paragraph" w:customStyle="1" w:styleId="Style4">
    <w:name w:val="Style4"/>
    <w:rsid w:val="00CA7D43"/>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419" w:lineRule="exact"/>
      <w:ind w:firstLine="802"/>
      <w:jc w:val="both"/>
    </w:pPr>
    <w:rPr>
      <w:rFonts w:ascii="Arial Unicode MS" w:hAnsi="Arial Unicode MS" w:cs="Arial Unicode MS"/>
      <w:color w:val="000000"/>
      <w:sz w:val="24"/>
      <w:szCs w:val="24"/>
      <w:u w:color="000000"/>
      <w:lang w:val="uk-UA" w:eastAsia="uk-UA"/>
    </w:rPr>
  </w:style>
  <w:style w:type="paragraph" w:customStyle="1" w:styleId="NoSpacing1">
    <w:name w:val="No Spacing1"/>
    <w:rsid w:val="00CA7D43"/>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sz w:val="28"/>
      <w:szCs w:val="28"/>
      <w:u w:color="000000"/>
      <w:lang w:val="uk-UA" w:eastAsia="uk-UA"/>
    </w:rPr>
  </w:style>
  <w:style w:type="character" w:customStyle="1" w:styleId="afd">
    <w:name w:val="Основний текст_"/>
    <w:link w:val="afe"/>
    <w:rsid w:val="009B6619"/>
    <w:rPr>
      <w:sz w:val="23"/>
      <w:szCs w:val="23"/>
      <w:shd w:val="clear" w:color="auto" w:fill="FFFFFF"/>
      <w:lang w:bidi="ar-SA"/>
    </w:rPr>
  </w:style>
  <w:style w:type="paragraph" w:customStyle="1" w:styleId="afe">
    <w:name w:val="Основний текст"/>
    <w:basedOn w:val="a0"/>
    <w:link w:val="afd"/>
    <w:rsid w:val="009B6619"/>
    <w:pPr>
      <w:shd w:val="clear" w:color="auto" w:fill="FFFFFF"/>
      <w:overflowPunct/>
      <w:autoSpaceDE/>
      <w:autoSpaceDN/>
      <w:adjustRightInd/>
      <w:spacing w:after="900" w:line="274" w:lineRule="exact"/>
      <w:ind w:firstLine="0"/>
      <w:jc w:val="left"/>
      <w:textAlignment w:val="auto"/>
    </w:pPr>
    <w:rPr>
      <w:color w:val="auto"/>
      <w:sz w:val="23"/>
      <w:szCs w:val="23"/>
      <w:shd w:val="clear" w:color="auto" w:fill="FFFFFF"/>
      <w:lang w:val="ru-RU"/>
    </w:rPr>
  </w:style>
  <w:style w:type="character" w:customStyle="1" w:styleId="43">
    <w:name w:val="Основний текст (43)_"/>
    <w:link w:val="430"/>
    <w:rsid w:val="002E55B0"/>
    <w:rPr>
      <w:sz w:val="14"/>
      <w:szCs w:val="14"/>
      <w:shd w:val="clear" w:color="auto" w:fill="FFFFFF"/>
      <w:lang w:bidi="ar-SA"/>
    </w:rPr>
  </w:style>
  <w:style w:type="paragraph" w:customStyle="1" w:styleId="430">
    <w:name w:val="Основний текст (43)"/>
    <w:basedOn w:val="a0"/>
    <w:link w:val="43"/>
    <w:rsid w:val="002E55B0"/>
    <w:pPr>
      <w:shd w:val="clear" w:color="auto" w:fill="FFFFFF"/>
      <w:overflowPunct/>
      <w:autoSpaceDE/>
      <w:autoSpaceDN/>
      <w:adjustRightInd/>
      <w:spacing w:line="0" w:lineRule="atLeast"/>
      <w:ind w:firstLine="0"/>
      <w:jc w:val="left"/>
      <w:textAlignment w:val="auto"/>
    </w:pPr>
    <w:rPr>
      <w:color w:val="auto"/>
      <w:sz w:val="14"/>
      <w:szCs w:val="14"/>
      <w:shd w:val="clear" w:color="auto" w:fill="FFFFFF"/>
      <w:lang w:val="ru-RU"/>
    </w:rPr>
  </w:style>
  <w:style w:type="character" w:customStyle="1" w:styleId="25">
    <w:name w:val="Основний текст (2)_"/>
    <w:link w:val="26"/>
    <w:rsid w:val="00620404"/>
    <w:rPr>
      <w:sz w:val="23"/>
      <w:szCs w:val="23"/>
      <w:shd w:val="clear" w:color="auto" w:fill="FFFFFF"/>
      <w:lang w:bidi="ar-SA"/>
    </w:rPr>
  </w:style>
  <w:style w:type="character" w:customStyle="1" w:styleId="27">
    <w:name w:val="Основний текст (2) + Не напівжирний"/>
    <w:rsid w:val="00620404"/>
    <w:rPr>
      <w:b/>
      <w:bCs/>
      <w:sz w:val="23"/>
      <w:szCs w:val="23"/>
      <w:shd w:val="clear" w:color="auto" w:fill="FFFFFF"/>
    </w:rPr>
  </w:style>
  <w:style w:type="paragraph" w:customStyle="1" w:styleId="26">
    <w:name w:val="Основний текст (2)"/>
    <w:basedOn w:val="a0"/>
    <w:link w:val="25"/>
    <w:rsid w:val="00620404"/>
    <w:pPr>
      <w:shd w:val="clear" w:color="auto" w:fill="FFFFFF"/>
      <w:overflowPunct/>
      <w:autoSpaceDE/>
      <w:autoSpaceDN/>
      <w:adjustRightInd/>
      <w:spacing w:before="240" w:after="1860" w:line="288" w:lineRule="exact"/>
      <w:ind w:firstLine="0"/>
      <w:jc w:val="center"/>
      <w:textAlignment w:val="auto"/>
    </w:pPr>
    <w:rPr>
      <w:color w:val="auto"/>
      <w:sz w:val="23"/>
      <w:szCs w:val="23"/>
      <w:shd w:val="clear" w:color="auto" w:fill="FFFFFF"/>
      <w:lang w:val="ru-RU"/>
    </w:rPr>
  </w:style>
  <w:style w:type="character" w:customStyle="1" w:styleId="120">
    <w:name w:val="Основний текст (12)_"/>
    <w:link w:val="121"/>
    <w:rsid w:val="00620404"/>
    <w:rPr>
      <w:rFonts w:ascii="Courier New" w:eastAsia="Courier New" w:hAnsi="Courier New"/>
      <w:sz w:val="32"/>
      <w:szCs w:val="32"/>
      <w:shd w:val="clear" w:color="auto" w:fill="FFFFFF"/>
      <w:lang w:bidi="ar-SA"/>
    </w:rPr>
  </w:style>
  <w:style w:type="character" w:customStyle="1" w:styleId="12TimesNewRoman135pt">
    <w:name w:val="Основний текст (12) + Times New Roman;13;5 pt"/>
    <w:rsid w:val="00620404"/>
    <w:rPr>
      <w:rFonts w:ascii="Times New Roman" w:eastAsia="Times New Roman" w:hAnsi="Times New Roman" w:cs="Times New Roman"/>
      <w:spacing w:val="0"/>
      <w:sz w:val="27"/>
      <w:szCs w:val="27"/>
      <w:shd w:val="clear" w:color="auto" w:fill="FFFFFF"/>
    </w:rPr>
  </w:style>
  <w:style w:type="character" w:customStyle="1" w:styleId="1pt">
    <w:name w:val="Основний текст + Інтервал 1 pt"/>
    <w:rsid w:val="00620404"/>
    <w:rPr>
      <w:spacing w:val="20"/>
      <w:sz w:val="23"/>
      <w:szCs w:val="23"/>
      <w:shd w:val="clear" w:color="auto" w:fill="FFFFFF"/>
      <w:lang w:val="en-US"/>
    </w:rPr>
  </w:style>
  <w:style w:type="character" w:customStyle="1" w:styleId="320">
    <w:name w:val="Основний текст (32)_"/>
    <w:link w:val="321"/>
    <w:rsid w:val="00620404"/>
    <w:rPr>
      <w:spacing w:val="20"/>
      <w:sz w:val="8"/>
      <w:szCs w:val="8"/>
      <w:shd w:val="clear" w:color="auto" w:fill="FFFFFF"/>
      <w:lang w:bidi="ar-SA"/>
    </w:rPr>
  </w:style>
  <w:style w:type="character" w:customStyle="1" w:styleId="330">
    <w:name w:val="Основний текст (33)_"/>
    <w:link w:val="331"/>
    <w:rsid w:val="00620404"/>
    <w:rPr>
      <w:sz w:val="23"/>
      <w:szCs w:val="23"/>
      <w:shd w:val="clear" w:color="auto" w:fill="FFFFFF"/>
      <w:lang w:bidi="ar-SA"/>
    </w:rPr>
  </w:style>
  <w:style w:type="character" w:customStyle="1" w:styleId="64">
    <w:name w:val="Основний текст (64)"/>
    <w:rsid w:val="00620404"/>
    <w:rPr>
      <w:rFonts w:ascii="Times New Roman" w:eastAsia="Times New Roman" w:hAnsi="Times New Roman" w:cs="Times New Roman"/>
      <w:b w:val="0"/>
      <w:bCs w:val="0"/>
      <w:i w:val="0"/>
      <w:iCs w:val="0"/>
      <w:smallCaps w:val="0"/>
      <w:strike w:val="0"/>
      <w:sz w:val="27"/>
      <w:szCs w:val="27"/>
      <w:u w:val="single"/>
    </w:rPr>
  </w:style>
  <w:style w:type="character" w:customStyle="1" w:styleId="15">
    <w:name w:val="Основний текст (15)_"/>
    <w:link w:val="150"/>
    <w:rsid w:val="00620404"/>
    <w:rPr>
      <w:rFonts w:ascii="Franklin Gothic Medium" w:eastAsia="Franklin Gothic Medium" w:hAnsi="Franklin Gothic Medium"/>
      <w:sz w:val="18"/>
      <w:szCs w:val="18"/>
      <w:shd w:val="clear" w:color="auto" w:fill="FFFFFF"/>
      <w:lang w:bidi="ar-SA"/>
    </w:rPr>
  </w:style>
  <w:style w:type="character" w:customStyle="1" w:styleId="15TimesNewRoman12pt0pt">
    <w:name w:val="Основний текст (15) + Times New Roman;12 pt;Інтервал 0 pt"/>
    <w:rsid w:val="00620404"/>
    <w:rPr>
      <w:rFonts w:ascii="Times New Roman" w:eastAsia="Times New Roman" w:hAnsi="Times New Roman" w:cs="Times New Roman"/>
      <w:spacing w:val="-10"/>
      <w:sz w:val="24"/>
      <w:szCs w:val="24"/>
      <w:shd w:val="clear" w:color="auto" w:fill="FFFFFF"/>
    </w:rPr>
  </w:style>
  <w:style w:type="character" w:customStyle="1" w:styleId="15TimesNewRoman12pt1pt">
    <w:name w:val="Основний текст (15) + Times New Roman;12 pt;Інтервал 1 pt"/>
    <w:rsid w:val="00620404"/>
    <w:rPr>
      <w:rFonts w:ascii="Times New Roman" w:eastAsia="Times New Roman" w:hAnsi="Times New Roman" w:cs="Times New Roman"/>
      <w:spacing w:val="30"/>
      <w:sz w:val="24"/>
      <w:szCs w:val="24"/>
      <w:shd w:val="clear" w:color="auto" w:fill="FFFFFF"/>
    </w:rPr>
  </w:style>
  <w:style w:type="character" w:customStyle="1" w:styleId="18">
    <w:name w:val="Основний текст (18)_"/>
    <w:link w:val="180"/>
    <w:rsid w:val="00620404"/>
    <w:rPr>
      <w:rFonts w:ascii="Tahoma" w:eastAsia="Tahoma" w:hAnsi="Tahoma"/>
      <w:spacing w:val="10"/>
      <w:shd w:val="clear" w:color="auto" w:fill="FFFFFF"/>
      <w:lang w:bidi="ar-SA"/>
    </w:rPr>
  </w:style>
  <w:style w:type="paragraph" w:customStyle="1" w:styleId="121">
    <w:name w:val="Основний текст (12)"/>
    <w:basedOn w:val="a0"/>
    <w:link w:val="120"/>
    <w:rsid w:val="00620404"/>
    <w:pPr>
      <w:shd w:val="clear" w:color="auto" w:fill="FFFFFF"/>
      <w:overflowPunct/>
      <w:autoSpaceDE/>
      <w:autoSpaceDN/>
      <w:adjustRightInd/>
      <w:spacing w:line="0" w:lineRule="atLeast"/>
      <w:ind w:firstLine="0"/>
      <w:jc w:val="left"/>
      <w:textAlignment w:val="auto"/>
    </w:pPr>
    <w:rPr>
      <w:rFonts w:ascii="Courier New" w:eastAsia="Courier New" w:hAnsi="Courier New"/>
      <w:color w:val="auto"/>
      <w:sz w:val="32"/>
      <w:szCs w:val="32"/>
      <w:shd w:val="clear" w:color="auto" w:fill="FFFFFF"/>
      <w:lang w:val="ru-RU"/>
    </w:rPr>
  </w:style>
  <w:style w:type="paragraph" w:customStyle="1" w:styleId="321">
    <w:name w:val="Основний текст (32)"/>
    <w:basedOn w:val="a0"/>
    <w:link w:val="320"/>
    <w:rsid w:val="00620404"/>
    <w:pPr>
      <w:shd w:val="clear" w:color="auto" w:fill="FFFFFF"/>
      <w:overflowPunct/>
      <w:autoSpaceDE/>
      <w:autoSpaceDN/>
      <w:adjustRightInd/>
      <w:spacing w:line="0" w:lineRule="atLeast"/>
      <w:ind w:firstLine="0"/>
      <w:jc w:val="left"/>
      <w:textAlignment w:val="auto"/>
    </w:pPr>
    <w:rPr>
      <w:color w:val="auto"/>
      <w:spacing w:val="20"/>
      <w:sz w:val="8"/>
      <w:szCs w:val="8"/>
      <w:shd w:val="clear" w:color="auto" w:fill="FFFFFF"/>
      <w:lang w:val="ru-RU"/>
    </w:rPr>
  </w:style>
  <w:style w:type="paragraph" w:customStyle="1" w:styleId="331">
    <w:name w:val="Основний текст (33)"/>
    <w:basedOn w:val="a0"/>
    <w:link w:val="330"/>
    <w:rsid w:val="00620404"/>
    <w:pPr>
      <w:shd w:val="clear" w:color="auto" w:fill="FFFFFF"/>
      <w:overflowPunct/>
      <w:autoSpaceDE/>
      <w:autoSpaceDN/>
      <w:adjustRightInd/>
      <w:spacing w:line="0" w:lineRule="atLeast"/>
      <w:ind w:firstLine="0"/>
      <w:jc w:val="left"/>
      <w:textAlignment w:val="auto"/>
    </w:pPr>
    <w:rPr>
      <w:color w:val="auto"/>
      <w:sz w:val="23"/>
      <w:szCs w:val="23"/>
      <w:shd w:val="clear" w:color="auto" w:fill="FFFFFF"/>
      <w:lang w:val="ru-RU"/>
    </w:rPr>
  </w:style>
  <w:style w:type="paragraph" w:customStyle="1" w:styleId="150">
    <w:name w:val="Основний текст (15)"/>
    <w:basedOn w:val="a0"/>
    <w:link w:val="15"/>
    <w:rsid w:val="00620404"/>
    <w:pPr>
      <w:shd w:val="clear" w:color="auto" w:fill="FFFFFF"/>
      <w:overflowPunct/>
      <w:autoSpaceDE/>
      <w:autoSpaceDN/>
      <w:adjustRightInd/>
      <w:spacing w:line="0" w:lineRule="atLeast"/>
      <w:ind w:firstLine="0"/>
      <w:jc w:val="left"/>
      <w:textAlignment w:val="auto"/>
    </w:pPr>
    <w:rPr>
      <w:rFonts w:ascii="Franklin Gothic Medium" w:eastAsia="Franklin Gothic Medium" w:hAnsi="Franklin Gothic Medium"/>
      <w:color w:val="auto"/>
      <w:sz w:val="18"/>
      <w:szCs w:val="18"/>
      <w:shd w:val="clear" w:color="auto" w:fill="FFFFFF"/>
      <w:lang w:val="ru-RU"/>
    </w:rPr>
  </w:style>
  <w:style w:type="paragraph" w:customStyle="1" w:styleId="180">
    <w:name w:val="Основний текст (18)"/>
    <w:basedOn w:val="a0"/>
    <w:link w:val="18"/>
    <w:rsid w:val="00620404"/>
    <w:pPr>
      <w:shd w:val="clear" w:color="auto" w:fill="FFFFFF"/>
      <w:overflowPunct/>
      <w:autoSpaceDE/>
      <w:autoSpaceDN/>
      <w:adjustRightInd/>
      <w:spacing w:line="0" w:lineRule="atLeast"/>
      <w:ind w:firstLine="0"/>
      <w:jc w:val="left"/>
      <w:textAlignment w:val="auto"/>
    </w:pPr>
    <w:rPr>
      <w:rFonts w:ascii="Tahoma" w:eastAsia="Tahoma" w:hAnsi="Tahoma"/>
      <w:color w:val="auto"/>
      <w:spacing w:val="10"/>
      <w:sz w:val="20"/>
      <w:szCs w:val="20"/>
      <w:shd w:val="clear" w:color="auto" w:fill="FFFFFF"/>
      <w:lang w:val="ru-RU"/>
    </w:rPr>
  </w:style>
  <w:style w:type="paragraph" w:customStyle="1" w:styleId="Default">
    <w:name w:val="Default"/>
    <w:rsid w:val="003A3ED9"/>
    <w:pPr>
      <w:autoSpaceDE w:val="0"/>
      <w:autoSpaceDN w:val="0"/>
      <w:adjustRightInd w:val="0"/>
    </w:pPr>
    <w:rPr>
      <w:color w:val="000000"/>
      <w:sz w:val="24"/>
      <w:szCs w:val="24"/>
    </w:rPr>
  </w:style>
  <w:style w:type="character" w:customStyle="1" w:styleId="shorttext">
    <w:name w:val="short_text"/>
    <w:basedOn w:val="a1"/>
    <w:rsid w:val="003E7728"/>
  </w:style>
  <w:style w:type="character" w:customStyle="1" w:styleId="aff">
    <w:name w:val="Таблица Знак"/>
    <w:basedOn w:val="a1"/>
    <w:link w:val="aff0"/>
    <w:locked/>
    <w:rsid w:val="00D51A49"/>
    <w:rPr>
      <w:sz w:val="24"/>
      <w:szCs w:val="26"/>
    </w:rPr>
  </w:style>
  <w:style w:type="paragraph" w:customStyle="1" w:styleId="aff0">
    <w:name w:val="Таблица"/>
    <w:basedOn w:val="a0"/>
    <w:link w:val="aff"/>
    <w:rsid w:val="00D51A49"/>
    <w:pPr>
      <w:spacing w:line="240" w:lineRule="auto"/>
      <w:ind w:firstLine="0"/>
      <w:textAlignment w:val="auto"/>
    </w:pPr>
    <w:rPr>
      <w:color w:val="auto"/>
      <w:sz w:val="24"/>
      <w:szCs w:val="26"/>
      <w:lang w:val="ru-RU"/>
    </w:rPr>
  </w:style>
  <w:style w:type="paragraph" w:styleId="aff1">
    <w:name w:val="No Spacing"/>
    <w:uiPriority w:val="1"/>
    <w:qFormat/>
    <w:rsid w:val="0049092D"/>
    <w:pPr>
      <w:autoSpaceDN w:val="0"/>
    </w:pPr>
    <w:rPr>
      <w:rFonts w:asciiTheme="minorHAnsi" w:eastAsiaTheme="minorHAnsi" w:hAnsiTheme="minorHAnsi" w:cstheme="minorBidi"/>
      <w:sz w:val="22"/>
      <w:szCs w:val="22"/>
      <w:lang w:val="uk-UA" w:eastAsia="en-US"/>
    </w:rPr>
  </w:style>
  <w:style w:type="character" w:customStyle="1" w:styleId="a9">
    <w:name w:val="Текст сноски Знак"/>
    <w:basedOn w:val="a1"/>
    <w:link w:val="a8"/>
    <w:uiPriority w:val="99"/>
    <w:locked/>
    <w:rsid w:val="00E43061"/>
    <w:rPr>
      <w:color w:val="000000"/>
      <w:lang w:val="uk-UA"/>
    </w:rPr>
  </w:style>
  <w:style w:type="paragraph" w:customStyle="1" w:styleId="aff2">
    <w:name w:val="таблица"/>
    <w:uiPriority w:val="99"/>
    <w:qFormat/>
    <w:rsid w:val="00E43061"/>
    <w:rPr>
      <w:sz w:val="24"/>
      <w:szCs w:val="22"/>
    </w:rPr>
  </w:style>
  <w:style w:type="character" w:customStyle="1" w:styleId="apple-converted-space">
    <w:name w:val="apple-converted-space"/>
    <w:basedOn w:val="a1"/>
    <w:rsid w:val="000F33AB"/>
  </w:style>
  <w:style w:type="paragraph" w:customStyle="1" w:styleId="Normal1">
    <w:name w:val="Normal1"/>
    <w:rsid w:val="00D926AD"/>
    <w:pPr>
      <w:autoSpaceDE w:val="0"/>
      <w:autoSpaceDN w:val="0"/>
      <w:jc w:val="both"/>
    </w:pPr>
    <w:rPr>
      <w:rFonts w:ascii="1251 Times" w:hAnsi="1251 Times"/>
      <w:sz w:val="24"/>
      <w:szCs w:val="24"/>
      <w:lang w:val="uk-UA"/>
    </w:rPr>
  </w:style>
  <w:style w:type="character" w:customStyle="1" w:styleId="12TimesNewRoman">
    <w:name w:val="Основний текст (12) + Times New Roman"/>
    <w:aliases w:val="13,5 pt"/>
    <w:rsid w:val="00AF3C79"/>
    <w:rPr>
      <w:rFonts w:ascii="Times New Roman" w:eastAsia="Times New Roman" w:hAnsi="Times New Roman" w:cs="Times New Roman" w:hint="default"/>
      <w:spacing w:val="0"/>
      <w:sz w:val="27"/>
      <w:szCs w:val="27"/>
      <w:shd w:val="clear" w:color="auto" w:fill="FFFFFF"/>
    </w:rPr>
  </w:style>
  <w:style w:type="paragraph" w:styleId="aff3">
    <w:name w:val="List Paragraph"/>
    <w:basedOn w:val="a0"/>
    <w:qFormat/>
    <w:rsid w:val="001E53C7"/>
    <w:pPr>
      <w:ind w:left="720"/>
      <w:contextualSpacing/>
    </w:pPr>
  </w:style>
  <w:style w:type="paragraph" w:styleId="aff4">
    <w:name w:val="Balloon Text"/>
    <w:basedOn w:val="a0"/>
    <w:link w:val="aff5"/>
    <w:semiHidden/>
    <w:unhideWhenUsed/>
    <w:rsid w:val="00627D75"/>
    <w:pPr>
      <w:spacing w:line="240" w:lineRule="auto"/>
    </w:pPr>
    <w:rPr>
      <w:rFonts w:ascii="Segoe UI" w:hAnsi="Segoe UI" w:cs="Segoe UI"/>
      <w:sz w:val="18"/>
      <w:szCs w:val="18"/>
    </w:rPr>
  </w:style>
  <w:style w:type="character" w:customStyle="1" w:styleId="aff5">
    <w:name w:val="Текст выноски Знак"/>
    <w:basedOn w:val="a1"/>
    <w:link w:val="aff4"/>
    <w:semiHidden/>
    <w:rsid w:val="00627D75"/>
    <w:rPr>
      <w:rFonts w:ascii="Segoe UI" w:hAnsi="Segoe UI" w:cs="Segoe UI"/>
      <w:color w:val="000000"/>
      <w:sz w:val="18"/>
      <w:szCs w:val="18"/>
      <w:lang w:val="uk-UA"/>
    </w:rPr>
  </w:style>
  <w:style w:type="paragraph" w:customStyle="1" w:styleId="16">
    <w:name w:val="Основний текст1"/>
    <w:basedOn w:val="a0"/>
    <w:uiPriority w:val="99"/>
    <w:rsid w:val="00D36C2A"/>
    <w:pPr>
      <w:shd w:val="clear" w:color="auto" w:fill="FFFFFF"/>
      <w:overflowPunct/>
      <w:autoSpaceDE/>
      <w:autoSpaceDN/>
      <w:adjustRightInd/>
      <w:spacing w:after="900" w:line="274" w:lineRule="exact"/>
      <w:ind w:firstLine="0"/>
      <w:jc w:val="left"/>
      <w:textAlignment w:val="auto"/>
    </w:pPr>
    <w:rPr>
      <w:color w:val="auto"/>
      <w:sz w:val="23"/>
      <w:szCs w:val="23"/>
      <w:shd w:val="clear" w:color="auto" w:fill="FFFFFF"/>
      <w:lang w:val="ru-RU"/>
    </w:rPr>
  </w:style>
  <w:style w:type="character" w:customStyle="1" w:styleId="st">
    <w:name w:val="st"/>
    <w:rsid w:val="00CC1CEF"/>
  </w:style>
  <w:style w:type="paragraph" w:customStyle="1" w:styleId="ListParagraph1">
    <w:name w:val="List Paragraph1"/>
    <w:basedOn w:val="a0"/>
    <w:uiPriority w:val="99"/>
    <w:qFormat/>
    <w:rsid w:val="00CC1CEF"/>
    <w:pPr>
      <w:overflowPunct/>
      <w:autoSpaceDE/>
      <w:autoSpaceDN/>
      <w:adjustRightInd/>
      <w:spacing w:after="160" w:line="259" w:lineRule="auto"/>
      <w:ind w:left="720" w:firstLine="0"/>
      <w:jc w:val="left"/>
      <w:textAlignment w:val="auto"/>
    </w:pPr>
    <w:rPr>
      <w:rFonts w:ascii="Calibri" w:eastAsia="Calibr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477">
      <w:bodyDiv w:val="1"/>
      <w:marLeft w:val="0"/>
      <w:marRight w:val="0"/>
      <w:marTop w:val="0"/>
      <w:marBottom w:val="0"/>
      <w:divBdr>
        <w:top w:val="none" w:sz="0" w:space="0" w:color="auto"/>
        <w:left w:val="none" w:sz="0" w:space="0" w:color="auto"/>
        <w:bottom w:val="none" w:sz="0" w:space="0" w:color="auto"/>
        <w:right w:val="none" w:sz="0" w:space="0" w:color="auto"/>
      </w:divBdr>
    </w:div>
    <w:div w:id="128328392">
      <w:bodyDiv w:val="1"/>
      <w:marLeft w:val="0"/>
      <w:marRight w:val="0"/>
      <w:marTop w:val="0"/>
      <w:marBottom w:val="0"/>
      <w:divBdr>
        <w:top w:val="none" w:sz="0" w:space="0" w:color="auto"/>
        <w:left w:val="none" w:sz="0" w:space="0" w:color="auto"/>
        <w:bottom w:val="none" w:sz="0" w:space="0" w:color="auto"/>
        <w:right w:val="none" w:sz="0" w:space="0" w:color="auto"/>
      </w:divBdr>
    </w:div>
    <w:div w:id="218900581">
      <w:bodyDiv w:val="1"/>
      <w:marLeft w:val="0"/>
      <w:marRight w:val="0"/>
      <w:marTop w:val="0"/>
      <w:marBottom w:val="0"/>
      <w:divBdr>
        <w:top w:val="none" w:sz="0" w:space="0" w:color="auto"/>
        <w:left w:val="none" w:sz="0" w:space="0" w:color="auto"/>
        <w:bottom w:val="none" w:sz="0" w:space="0" w:color="auto"/>
        <w:right w:val="none" w:sz="0" w:space="0" w:color="auto"/>
      </w:divBdr>
    </w:div>
    <w:div w:id="290675624">
      <w:bodyDiv w:val="1"/>
      <w:marLeft w:val="0"/>
      <w:marRight w:val="0"/>
      <w:marTop w:val="0"/>
      <w:marBottom w:val="0"/>
      <w:divBdr>
        <w:top w:val="none" w:sz="0" w:space="0" w:color="auto"/>
        <w:left w:val="none" w:sz="0" w:space="0" w:color="auto"/>
        <w:bottom w:val="none" w:sz="0" w:space="0" w:color="auto"/>
        <w:right w:val="none" w:sz="0" w:space="0" w:color="auto"/>
      </w:divBdr>
    </w:div>
    <w:div w:id="614219428">
      <w:bodyDiv w:val="1"/>
      <w:marLeft w:val="0"/>
      <w:marRight w:val="0"/>
      <w:marTop w:val="0"/>
      <w:marBottom w:val="0"/>
      <w:divBdr>
        <w:top w:val="none" w:sz="0" w:space="0" w:color="auto"/>
        <w:left w:val="none" w:sz="0" w:space="0" w:color="auto"/>
        <w:bottom w:val="none" w:sz="0" w:space="0" w:color="auto"/>
        <w:right w:val="none" w:sz="0" w:space="0" w:color="auto"/>
      </w:divBdr>
    </w:div>
    <w:div w:id="787892829">
      <w:bodyDiv w:val="1"/>
      <w:marLeft w:val="0"/>
      <w:marRight w:val="0"/>
      <w:marTop w:val="0"/>
      <w:marBottom w:val="0"/>
      <w:divBdr>
        <w:top w:val="none" w:sz="0" w:space="0" w:color="auto"/>
        <w:left w:val="none" w:sz="0" w:space="0" w:color="auto"/>
        <w:bottom w:val="none" w:sz="0" w:space="0" w:color="auto"/>
        <w:right w:val="none" w:sz="0" w:space="0" w:color="auto"/>
      </w:divBdr>
    </w:div>
    <w:div w:id="818809579">
      <w:bodyDiv w:val="1"/>
      <w:marLeft w:val="0"/>
      <w:marRight w:val="0"/>
      <w:marTop w:val="0"/>
      <w:marBottom w:val="0"/>
      <w:divBdr>
        <w:top w:val="none" w:sz="0" w:space="0" w:color="auto"/>
        <w:left w:val="none" w:sz="0" w:space="0" w:color="auto"/>
        <w:bottom w:val="none" w:sz="0" w:space="0" w:color="auto"/>
        <w:right w:val="none" w:sz="0" w:space="0" w:color="auto"/>
      </w:divBdr>
    </w:div>
    <w:div w:id="851067345">
      <w:bodyDiv w:val="1"/>
      <w:marLeft w:val="0"/>
      <w:marRight w:val="0"/>
      <w:marTop w:val="0"/>
      <w:marBottom w:val="0"/>
      <w:divBdr>
        <w:top w:val="none" w:sz="0" w:space="0" w:color="auto"/>
        <w:left w:val="none" w:sz="0" w:space="0" w:color="auto"/>
        <w:bottom w:val="none" w:sz="0" w:space="0" w:color="auto"/>
        <w:right w:val="none" w:sz="0" w:space="0" w:color="auto"/>
      </w:divBdr>
    </w:div>
    <w:div w:id="961694529">
      <w:bodyDiv w:val="1"/>
      <w:marLeft w:val="0"/>
      <w:marRight w:val="0"/>
      <w:marTop w:val="0"/>
      <w:marBottom w:val="0"/>
      <w:divBdr>
        <w:top w:val="none" w:sz="0" w:space="0" w:color="auto"/>
        <w:left w:val="none" w:sz="0" w:space="0" w:color="auto"/>
        <w:bottom w:val="none" w:sz="0" w:space="0" w:color="auto"/>
        <w:right w:val="none" w:sz="0" w:space="0" w:color="auto"/>
      </w:divBdr>
    </w:div>
    <w:div w:id="1025596065">
      <w:bodyDiv w:val="1"/>
      <w:marLeft w:val="0"/>
      <w:marRight w:val="0"/>
      <w:marTop w:val="0"/>
      <w:marBottom w:val="0"/>
      <w:divBdr>
        <w:top w:val="none" w:sz="0" w:space="0" w:color="auto"/>
        <w:left w:val="none" w:sz="0" w:space="0" w:color="auto"/>
        <w:bottom w:val="none" w:sz="0" w:space="0" w:color="auto"/>
        <w:right w:val="none" w:sz="0" w:space="0" w:color="auto"/>
      </w:divBdr>
    </w:div>
    <w:div w:id="1079985983">
      <w:bodyDiv w:val="1"/>
      <w:marLeft w:val="0"/>
      <w:marRight w:val="0"/>
      <w:marTop w:val="0"/>
      <w:marBottom w:val="0"/>
      <w:divBdr>
        <w:top w:val="none" w:sz="0" w:space="0" w:color="auto"/>
        <w:left w:val="none" w:sz="0" w:space="0" w:color="auto"/>
        <w:bottom w:val="none" w:sz="0" w:space="0" w:color="auto"/>
        <w:right w:val="none" w:sz="0" w:space="0" w:color="auto"/>
      </w:divBdr>
    </w:div>
    <w:div w:id="1199395526">
      <w:bodyDiv w:val="1"/>
      <w:marLeft w:val="0"/>
      <w:marRight w:val="0"/>
      <w:marTop w:val="0"/>
      <w:marBottom w:val="0"/>
      <w:divBdr>
        <w:top w:val="none" w:sz="0" w:space="0" w:color="auto"/>
        <w:left w:val="none" w:sz="0" w:space="0" w:color="auto"/>
        <w:bottom w:val="none" w:sz="0" w:space="0" w:color="auto"/>
        <w:right w:val="none" w:sz="0" w:space="0" w:color="auto"/>
      </w:divBdr>
    </w:div>
    <w:div w:id="1214655946">
      <w:bodyDiv w:val="1"/>
      <w:marLeft w:val="0"/>
      <w:marRight w:val="0"/>
      <w:marTop w:val="0"/>
      <w:marBottom w:val="0"/>
      <w:divBdr>
        <w:top w:val="none" w:sz="0" w:space="0" w:color="auto"/>
        <w:left w:val="none" w:sz="0" w:space="0" w:color="auto"/>
        <w:bottom w:val="none" w:sz="0" w:space="0" w:color="auto"/>
        <w:right w:val="none" w:sz="0" w:space="0" w:color="auto"/>
      </w:divBdr>
    </w:div>
    <w:div w:id="1654413575">
      <w:bodyDiv w:val="1"/>
      <w:marLeft w:val="0"/>
      <w:marRight w:val="0"/>
      <w:marTop w:val="0"/>
      <w:marBottom w:val="0"/>
      <w:divBdr>
        <w:top w:val="none" w:sz="0" w:space="0" w:color="auto"/>
        <w:left w:val="none" w:sz="0" w:space="0" w:color="auto"/>
        <w:bottom w:val="none" w:sz="0" w:space="0" w:color="auto"/>
        <w:right w:val="none" w:sz="0" w:space="0" w:color="auto"/>
      </w:divBdr>
    </w:div>
    <w:div w:id="1671134812">
      <w:bodyDiv w:val="1"/>
      <w:marLeft w:val="0"/>
      <w:marRight w:val="0"/>
      <w:marTop w:val="0"/>
      <w:marBottom w:val="0"/>
      <w:divBdr>
        <w:top w:val="none" w:sz="0" w:space="0" w:color="auto"/>
        <w:left w:val="none" w:sz="0" w:space="0" w:color="auto"/>
        <w:bottom w:val="none" w:sz="0" w:space="0" w:color="auto"/>
        <w:right w:val="none" w:sz="0" w:space="0" w:color="auto"/>
      </w:divBdr>
    </w:div>
    <w:div w:id="1706634948">
      <w:bodyDiv w:val="1"/>
      <w:marLeft w:val="0"/>
      <w:marRight w:val="0"/>
      <w:marTop w:val="0"/>
      <w:marBottom w:val="0"/>
      <w:divBdr>
        <w:top w:val="none" w:sz="0" w:space="0" w:color="auto"/>
        <w:left w:val="none" w:sz="0" w:space="0" w:color="auto"/>
        <w:bottom w:val="none" w:sz="0" w:space="0" w:color="auto"/>
        <w:right w:val="none" w:sz="0" w:space="0" w:color="auto"/>
      </w:divBdr>
    </w:div>
    <w:div w:id="1824079468">
      <w:bodyDiv w:val="1"/>
      <w:marLeft w:val="0"/>
      <w:marRight w:val="0"/>
      <w:marTop w:val="0"/>
      <w:marBottom w:val="0"/>
      <w:divBdr>
        <w:top w:val="none" w:sz="0" w:space="0" w:color="auto"/>
        <w:left w:val="none" w:sz="0" w:space="0" w:color="auto"/>
        <w:bottom w:val="none" w:sz="0" w:space="0" w:color="auto"/>
        <w:right w:val="none" w:sz="0" w:space="0" w:color="auto"/>
      </w:divBdr>
    </w:div>
    <w:div w:id="21470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kpi.ua/op"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_________Microsoft_Visio.vs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01E82-368B-4003-A1EF-3DBB7902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2939</Words>
  <Characters>16753</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ГСВОУ_________-20_</vt:lpstr>
      <vt:lpstr>ГСВОУ_________-20_</vt:lpstr>
    </vt:vector>
  </TitlesOfParts>
  <Company>Krokoz™</Company>
  <LinksUpToDate>false</LinksUpToDate>
  <CharactersWithSpaces>19653</CharactersWithSpaces>
  <SharedDoc>false</SharedDoc>
  <HLinks>
    <vt:vector size="222" baseType="variant">
      <vt:variant>
        <vt:i4>1310779</vt:i4>
      </vt:variant>
      <vt:variant>
        <vt:i4>173</vt:i4>
      </vt:variant>
      <vt:variant>
        <vt:i4>0</vt:i4>
      </vt:variant>
      <vt:variant>
        <vt:i4>5</vt:i4>
      </vt:variant>
      <vt:variant>
        <vt:lpwstr/>
      </vt:variant>
      <vt:variant>
        <vt:lpwstr>_Toc505684316</vt:lpwstr>
      </vt:variant>
      <vt:variant>
        <vt:i4>1310779</vt:i4>
      </vt:variant>
      <vt:variant>
        <vt:i4>167</vt:i4>
      </vt:variant>
      <vt:variant>
        <vt:i4>0</vt:i4>
      </vt:variant>
      <vt:variant>
        <vt:i4>5</vt:i4>
      </vt:variant>
      <vt:variant>
        <vt:lpwstr/>
      </vt:variant>
      <vt:variant>
        <vt:lpwstr>_Toc505684315</vt:lpwstr>
      </vt:variant>
      <vt:variant>
        <vt:i4>1310779</vt:i4>
      </vt:variant>
      <vt:variant>
        <vt:i4>161</vt:i4>
      </vt:variant>
      <vt:variant>
        <vt:i4>0</vt:i4>
      </vt:variant>
      <vt:variant>
        <vt:i4>5</vt:i4>
      </vt:variant>
      <vt:variant>
        <vt:lpwstr/>
      </vt:variant>
      <vt:variant>
        <vt:lpwstr>_Toc505684314</vt:lpwstr>
      </vt:variant>
      <vt:variant>
        <vt:i4>1310779</vt:i4>
      </vt:variant>
      <vt:variant>
        <vt:i4>155</vt:i4>
      </vt:variant>
      <vt:variant>
        <vt:i4>0</vt:i4>
      </vt:variant>
      <vt:variant>
        <vt:i4>5</vt:i4>
      </vt:variant>
      <vt:variant>
        <vt:lpwstr/>
      </vt:variant>
      <vt:variant>
        <vt:lpwstr>_Toc505684313</vt:lpwstr>
      </vt:variant>
      <vt:variant>
        <vt:i4>1310779</vt:i4>
      </vt:variant>
      <vt:variant>
        <vt:i4>149</vt:i4>
      </vt:variant>
      <vt:variant>
        <vt:i4>0</vt:i4>
      </vt:variant>
      <vt:variant>
        <vt:i4>5</vt:i4>
      </vt:variant>
      <vt:variant>
        <vt:lpwstr/>
      </vt:variant>
      <vt:variant>
        <vt:lpwstr>_Toc505684312</vt:lpwstr>
      </vt:variant>
      <vt:variant>
        <vt:i4>1310779</vt:i4>
      </vt:variant>
      <vt:variant>
        <vt:i4>143</vt:i4>
      </vt:variant>
      <vt:variant>
        <vt:i4>0</vt:i4>
      </vt:variant>
      <vt:variant>
        <vt:i4>5</vt:i4>
      </vt:variant>
      <vt:variant>
        <vt:lpwstr/>
      </vt:variant>
      <vt:variant>
        <vt:lpwstr>_Toc505684311</vt:lpwstr>
      </vt:variant>
      <vt:variant>
        <vt:i4>6750287</vt:i4>
      </vt:variant>
      <vt:variant>
        <vt:i4>138</vt:i4>
      </vt:variant>
      <vt:variant>
        <vt:i4>0</vt:i4>
      </vt:variant>
      <vt:variant>
        <vt:i4>5</vt:i4>
      </vt:variant>
      <vt:variant>
        <vt:lpwstr>http://old.mon.gov.ua/files/normative/newstmp/2008/15_09/1_9_484.rar</vt:lpwstr>
      </vt:variant>
      <vt:variant>
        <vt:lpwstr/>
      </vt:variant>
      <vt:variant>
        <vt:i4>5832735</vt:i4>
      </vt:variant>
      <vt:variant>
        <vt:i4>135</vt:i4>
      </vt:variant>
      <vt:variant>
        <vt:i4>0</vt:i4>
      </vt:variant>
      <vt:variant>
        <vt:i4>5</vt:i4>
      </vt:variant>
      <vt:variant>
        <vt:lpwstr>http://yspu.org/trn_level_edu/7/tuning1.pdf/</vt:lpwstr>
      </vt:variant>
      <vt:variant>
        <vt:lpwstr/>
      </vt:variant>
      <vt:variant>
        <vt:i4>4587561</vt:i4>
      </vt:variant>
      <vt:variant>
        <vt:i4>132</vt:i4>
      </vt:variant>
      <vt:variant>
        <vt:i4>0</vt:i4>
      </vt:variant>
      <vt:variant>
        <vt:i4>5</vt:i4>
      </vt:variant>
      <vt:variant>
        <vt:lpwstr>http://www.unideusto.org/tuningeu/images/stories/documents/General_Brochure_Ukrainian_version.pdf</vt:lpwstr>
      </vt:variant>
      <vt:variant>
        <vt:lpwstr/>
      </vt:variant>
      <vt:variant>
        <vt:i4>5111860</vt:i4>
      </vt:variant>
      <vt:variant>
        <vt:i4>129</vt:i4>
      </vt:variant>
      <vt:variant>
        <vt:i4>0</vt:i4>
      </vt:variant>
      <vt:variant>
        <vt:i4>5</vt:i4>
      </vt:variant>
      <vt:variant>
        <vt:lpwstr>http://www.bolognakg.net/doc/Tuning_phase1.pdf</vt:lpwstr>
      </vt:variant>
      <vt:variant>
        <vt:lpwstr/>
      </vt:variant>
      <vt:variant>
        <vt:i4>1310781</vt:i4>
      </vt:variant>
      <vt:variant>
        <vt:i4>126</vt:i4>
      </vt:variant>
      <vt:variant>
        <vt:i4>0</vt:i4>
      </vt:variant>
      <vt:variant>
        <vt:i4>5</vt:i4>
      </vt:variant>
      <vt:variant>
        <vt:lpwstr>http://www.ac-raee.ru/files/A1_ru.pdf</vt:lpwstr>
      </vt:variant>
      <vt:variant>
        <vt:lpwstr/>
      </vt:variant>
      <vt:variant>
        <vt:i4>3932205</vt:i4>
      </vt:variant>
      <vt:variant>
        <vt:i4>123</vt:i4>
      </vt:variant>
      <vt:variant>
        <vt:i4>0</vt:i4>
      </vt:variant>
      <vt:variant>
        <vt:i4>5</vt:i4>
      </vt:variant>
      <vt:variant>
        <vt:lpwstr>http://zakon0.rada.gov.ua/laws/show/1341-2011-п</vt:lpwstr>
      </vt:variant>
      <vt:variant>
        <vt:lpwstr/>
      </vt:variant>
      <vt:variant>
        <vt:i4>3538980</vt:i4>
      </vt:variant>
      <vt:variant>
        <vt:i4>120</vt:i4>
      </vt:variant>
      <vt:variant>
        <vt:i4>0</vt:i4>
      </vt:variant>
      <vt:variant>
        <vt:i4>5</vt:i4>
      </vt:variant>
      <vt:variant>
        <vt:lpwstr>http://zakon.rada.gov.ua/go/1556-18</vt:lpwstr>
      </vt:variant>
      <vt:variant>
        <vt:lpwstr/>
      </vt:variant>
      <vt:variant>
        <vt:i4>5832791</vt:i4>
      </vt:variant>
      <vt:variant>
        <vt:i4>117</vt:i4>
      </vt:variant>
      <vt:variant>
        <vt:i4>0</vt:i4>
      </vt:variant>
      <vt:variant>
        <vt:i4>5</vt:i4>
      </vt:variant>
      <vt:variant>
        <vt:lpwstr>http://www.ieagreements/.com/GradProfiles.cfm</vt:lpwstr>
      </vt:variant>
      <vt:variant>
        <vt:lpwstr/>
      </vt:variant>
      <vt:variant>
        <vt:i4>2490412</vt:i4>
      </vt:variant>
      <vt:variant>
        <vt:i4>114</vt:i4>
      </vt:variant>
      <vt:variant>
        <vt:i4>0</vt:i4>
      </vt:variant>
      <vt:variant>
        <vt:i4>5</vt:i4>
      </vt:variant>
      <vt:variant>
        <vt:lpwstr>http://www.ieagreements.com/EMF</vt:lpwstr>
      </vt:variant>
      <vt:variant>
        <vt:lpwstr/>
      </vt:variant>
      <vt:variant>
        <vt:i4>1114167</vt:i4>
      </vt:variant>
      <vt:variant>
        <vt:i4>107</vt:i4>
      </vt:variant>
      <vt:variant>
        <vt:i4>0</vt:i4>
      </vt:variant>
      <vt:variant>
        <vt:i4>5</vt:i4>
      </vt:variant>
      <vt:variant>
        <vt:lpwstr/>
      </vt:variant>
      <vt:variant>
        <vt:lpwstr>_Toc440968537</vt:lpwstr>
      </vt:variant>
      <vt:variant>
        <vt:i4>1114167</vt:i4>
      </vt:variant>
      <vt:variant>
        <vt:i4>104</vt:i4>
      </vt:variant>
      <vt:variant>
        <vt:i4>0</vt:i4>
      </vt:variant>
      <vt:variant>
        <vt:i4>5</vt:i4>
      </vt:variant>
      <vt:variant>
        <vt:lpwstr/>
      </vt:variant>
      <vt:variant>
        <vt:lpwstr>_Toc440968536</vt:lpwstr>
      </vt:variant>
      <vt:variant>
        <vt:i4>1114167</vt:i4>
      </vt:variant>
      <vt:variant>
        <vt:i4>98</vt:i4>
      </vt:variant>
      <vt:variant>
        <vt:i4>0</vt:i4>
      </vt:variant>
      <vt:variant>
        <vt:i4>5</vt:i4>
      </vt:variant>
      <vt:variant>
        <vt:lpwstr/>
      </vt:variant>
      <vt:variant>
        <vt:lpwstr>_Toc440968535</vt:lpwstr>
      </vt:variant>
      <vt:variant>
        <vt:i4>1114167</vt:i4>
      </vt:variant>
      <vt:variant>
        <vt:i4>95</vt:i4>
      </vt:variant>
      <vt:variant>
        <vt:i4>0</vt:i4>
      </vt:variant>
      <vt:variant>
        <vt:i4>5</vt:i4>
      </vt:variant>
      <vt:variant>
        <vt:lpwstr/>
      </vt:variant>
      <vt:variant>
        <vt:lpwstr>_Toc440968534</vt:lpwstr>
      </vt:variant>
      <vt:variant>
        <vt:i4>1114167</vt:i4>
      </vt:variant>
      <vt:variant>
        <vt:i4>89</vt:i4>
      </vt:variant>
      <vt:variant>
        <vt:i4>0</vt:i4>
      </vt:variant>
      <vt:variant>
        <vt:i4>5</vt:i4>
      </vt:variant>
      <vt:variant>
        <vt:lpwstr/>
      </vt:variant>
      <vt:variant>
        <vt:lpwstr>_Toc440968533</vt:lpwstr>
      </vt:variant>
      <vt:variant>
        <vt:i4>1114167</vt:i4>
      </vt:variant>
      <vt:variant>
        <vt:i4>86</vt:i4>
      </vt:variant>
      <vt:variant>
        <vt:i4>0</vt:i4>
      </vt:variant>
      <vt:variant>
        <vt:i4>5</vt:i4>
      </vt:variant>
      <vt:variant>
        <vt:lpwstr/>
      </vt:variant>
      <vt:variant>
        <vt:lpwstr>_Toc440968532</vt:lpwstr>
      </vt:variant>
      <vt:variant>
        <vt:i4>1114167</vt:i4>
      </vt:variant>
      <vt:variant>
        <vt:i4>80</vt:i4>
      </vt:variant>
      <vt:variant>
        <vt:i4>0</vt:i4>
      </vt:variant>
      <vt:variant>
        <vt:i4>5</vt:i4>
      </vt:variant>
      <vt:variant>
        <vt:lpwstr/>
      </vt:variant>
      <vt:variant>
        <vt:lpwstr>_Toc440968531</vt:lpwstr>
      </vt:variant>
      <vt:variant>
        <vt:i4>1114167</vt:i4>
      </vt:variant>
      <vt:variant>
        <vt:i4>77</vt:i4>
      </vt:variant>
      <vt:variant>
        <vt:i4>0</vt:i4>
      </vt:variant>
      <vt:variant>
        <vt:i4>5</vt:i4>
      </vt:variant>
      <vt:variant>
        <vt:lpwstr/>
      </vt:variant>
      <vt:variant>
        <vt:lpwstr>_Toc440968530</vt:lpwstr>
      </vt:variant>
      <vt:variant>
        <vt:i4>1048631</vt:i4>
      </vt:variant>
      <vt:variant>
        <vt:i4>71</vt:i4>
      </vt:variant>
      <vt:variant>
        <vt:i4>0</vt:i4>
      </vt:variant>
      <vt:variant>
        <vt:i4>5</vt:i4>
      </vt:variant>
      <vt:variant>
        <vt:lpwstr/>
      </vt:variant>
      <vt:variant>
        <vt:lpwstr>_Toc440968529</vt:lpwstr>
      </vt:variant>
      <vt:variant>
        <vt:i4>1048631</vt:i4>
      </vt:variant>
      <vt:variant>
        <vt:i4>68</vt:i4>
      </vt:variant>
      <vt:variant>
        <vt:i4>0</vt:i4>
      </vt:variant>
      <vt:variant>
        <vt:i4>5</vt:i4>
      </vt:variant>
      <vt:variant>
        <vt:lpwstr/>
      </vt:variant>
      <vt:variant>
        <vt:lpwstr>_Toc440968528</vt:lpwstr>
      </vt:variant>
      <vt:variant>
        <vt:i4>1048631</vt:i4>
      </vt:variant>
      <vt:variant>
        <vt:i4>62</vt:i4>
      </vt:variant>
      <vt:variant>
        <vt:i4>0</vt:i4>
      </vt:variant>
      <vt:variant>
        <vt:i4>5</vt:i4>
      </vt:variant>
      <vt:variant>
        <vt:lpwstr/>
      </vt:variant>
      <vt:variant>
        <vt:lpwstr>_Toc440968527</vt:lpwstr>
      </vt:variant>
      <vt:variant>
        <vt:i4>1048631</vt:i4>
      </vt:variant>
      <vt:variant>
        <vt:i4>59</vt:i4>
      </vt:variant>
      <vt:variant>
        <vt:i4>0</vt:i4>
      </vt:variant>
      <vt:variant>
        <vt:i4>5</vt:i4>
      </vt:variant>
      <vt:variant>
        <vt:lpwstr/>
      </vt:variant>
      <vt:variant>
        <vt:lpwstr>_Toc440968526</vt:lpwstr>
      </vt:variant>
      <vt:variant>
        <vt:i4>1048631</vt:i4>
      </vt:variant>
      <vt:variant>
        <vt:i4>53</vt:i4>
      </vt:variant>
      <vt:variant>
        <vt:i4>0</vt:i4>
      </vt:variant>
      <vt:variant>
        <vt:i4>5</vt:i4>
      </vt:variant>
      <vt:variant>
        <vt:lpwstr/>
      </vt:variant>
      <vt:variant>
        <vt:lpwstr>_Toc440968525</vt:lpwstr>
      </vt:variant>
      <vt:variant>
        <vt:i4>1048631</vt:i4>
      </vt:variant>
      <vt:variant>
        <vt:i4>50</vt:i4>
      </vt:variant>
      <vt:variant>
        <vt:i4>0</vt:i4>
      </vt:variant>
      <vt:variant>
        <vt:i4>5</vt:i4>
      </vt:variant>
      <vt:variant>
        <vt:lpwstr/>
      </vt:variant>
      <vt:variant>
        <vt:lpwstr>_Toc440968524</vt:lpwstr>
      </vt:variant>
      <vt:variant>
        <vt:i4>1048631</vt:i4>
      </vt:variant>
      <vt:variant>
        <vt:i4>44</vt:i4>
      </vt:variant>
      <vt:variant>
        <vt:i4>0</vt:i4>
      </vt:variant>
      <vt:variant>
        <vt:i4>5</vt:i4>
      </vt:variant>
      <vt:variant>
        <vt:lpwstr/>
      </vt:variant>
      <vt:variant>
        <vt:lpwstr>_Toc440968523</vt:lpwstr>
      </vt:variant>
      <vt:variant>
        <vt:i4>1048631</vt:i4>
      </vt:variant>
      <vt:variant>
        <vt:i4>38</vt:i4>
      </vt:variant>
      <vt:variant>
        <vt:i4>0</vt:i4>
      </vt:variant>
      <vt:variant>
        <vt:i4>5</vt:i4>
      </vt:variant>
      <vt:variant>
        <vt:lpwstr/>
      </vt:variant>
      <vt:variant>
        <vt:lpwstr>_Toc440968522</vt:lpwstr>
      </vt:variant>
      <vt:variant>
        <vt:i4>1048631</vt:i4>
      </vt:variant>
      <vt:variant>
        <vt:i4>32</vt:i4>
      </vt:variant>
      <vt:variant>
        <vt:i4>0</vt:i4>
      </vt:variant>
      <vt:variant>
        <vt:i4>5</vt:i4>
      </vt:variant>
      <vt:variant>
        <vt:lpwstr/>
      </vt:variant>
      <vt:variant>
        <vt:lpwstr>_Toc440968521</vt:lpwstr>
      </vt:variant>
      <vt:variant>
        <vt:i4>1048631</vt:i4>
      </vt:variant>
      <vt:variant>
        <vt:i4>26</vt:i4>
      </vt:variant>
      <vt:variant>
        <vt:i4>0</vt:i4>
      </vt:variant>
      <vt:variant>
        <vt:i4>5</vt:i4>
      </vt:variant>
      <vt:variant>
        <vt:lpwstr/>
      </vt:variant>
      <vt:variant>
        <vt:lpwstr>_Toc440968520</vt:lpwstr>
      </vt:variant>
      <vt:variant>
        <vt:i4>1245239</vt:i4>
      </vt:variant>
      <vt:variant>
        <vt:i4>20</vt:i4>
      </vt:variant>
      <vt:variant>
        <vt:i4>0</vt:i4>
      </vt:variant>
      <vt:variant>
        <vt:i4>5</vt:i4>
      </vt:variant>
      <vt:variant>
        <vt:lpwstr/>
      </vt:variant>
      <vt:variant>
        <vt:lpwstr>_Toc440968519</vt:lpwstr>
      </vt:variant>
      <vt:variant>
        <vt:i4>1245239</vt:i4>
      </vt:variant>
      <vt:variant>
        <vt:i4>14</vt:i4>
      </vt:variant>
      <vt:variant>
        <vt:i4>0</vt:i4>
      </vt:variant>
      <vt:variant>
        <vt:i4>5</vt:i4>
      </vt:variant>
      <vt:variant>
        <vt:lpwstr/>
      </vt:variant>
      <vt:variant>
        <vt:lpwstr>_Toc440968518</vt:lpwstr>
      </vt:variant>
      <vt:variant>
        <vt:i4>1245239</vt:i4>
      </vt:variant>
      <vt:variant>
        <vt:i4>8</vt:i4>
      </vt:variant>
      <vt:variant>
        <vt:i4>0</vt:i4>
      </vt:variant>
      <vt:variant>
        <vt:i4>5</vt:i4>
      </vt:variant>
      <vt:variant>
        <vt:lpwstr/>
      </vt:variant>
      <vt:variant>
        <vt:lpwstr>_Toc440968517</vt:lpwstr>
      </vt:variant>
      <vt:variant>
        <vt:i4>1245239</vt:i4>
      </vt:variant>
      <vt:variant>
        <vt:i4>2</vt:i4>
      </vt:variant>
      <vt:variant>
        <vt:i4>0</vt:i4>
      </vt:variant>
      <vt:variant>
        <vt:i4>5</vt:i4>
      </vt:variant>
      <vt:variant>
        <vt:lpwstr/>
      </vt:variant>
      <vt:variant>
        <vt:lpwstr>_Toc440968516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ГСВОУ_________-20_</dc:title>
  <dc:creator>VP</dc:creator>
  <cp:lastModifiedBy>Andrey Aushev</cp:lastModifiedBy>
  <cp:revision>6</cp:revision>
  <cp:lastPrinted>2018-03-06T17:07:00Z</cp:lastPrinted>
  <dcterms:created xsi:type="dcterms:W3CDTF">2020-08-11T07:44:00Z</dcterms:created>
  <dcterms:modified xsi:type="dcterms:W3CDTF">2020-08-11T14:07:00Z</dcterms:modified>
</cp:coreProperties>
</file>